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2C059" w14:textId="4A9A274A" w:rsidR="00484437" w:rsidRDefault="004C06F4" w:rsidP="00760F38">
      <w:pPr>
        <w:widowControl w:val="0"/>
        <w:tabs>
          <w:tab w:val="left" w:pos="7200"/>
        </w:tabs>
        <w:spacing w:before="60" w:after="60" w:line="276" w:lineRule="auto"/>
        <w:jc w:val="center"/>
        <w:rPr>
          <w:sz w:val="20"/>
          <w:szCs w:val="20"/>
        </w:rPr>
      </w:pPr>
      <w:r>
        <w:rPr>
          <w:noProof/>
        </w:rPr>
        <w:drawing>
          <wp:anchor distT="0" distB="0" distL="114300" distR="114300" simplePos="0" relativeHeight="251666432" behindDoc="0" locked="0" layoutInCell="1" allowOverlap="1" wp14:anchorId="6CFBF038" wp14:editId="1585EE14">
            <wp:simplePos x="0" y="0"/>
            <wp:positionH relativeFrom="column">
              <wp:posOffset>-11017</wp:posOffset>
            </wp:positionH>
            <wp:positionV relativeFrom="paragraph">
              <wp:posOffset>45728</wp:posOffset>
            </wp:positionV>
            <wp:extent cx="2670810" cy="78359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0810" cy="78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9F26C" w14:textId="77777777" w:rsidR="00484437" w:rsidRDefault="00484437" w:rsidP="00760F38">
      <w:pPr>
        <w:widowControl w:val="0"/>
        <w:tabs>
          <w:tab w:val="left" w:pos="7200"/>
        </w:tabs>
        <w:spacing w:before="60" w:after="60" w:line="276" w:lineRule="auto"/>
        <w:jc w:val="center"/>
        <w:rPr>
          <w:sz w:val="20"/>
          <w:szCs w:val="20"/>
        </w:rPr>
      </w:pPr>
    </w:p>
    <w:p w14:paraId="4EA5D5C7" w14:textId="77777777" w:rsidR="00484437" w:rsidRDefault="00484437" w:rsidP="00760F38">
      <w:pPr>
        <w:widowControl w:val="0"/>
        <w:tabs>
          <w:tab w:val="left" w:pos="7200"/>
        </w:tabs>
        <w:spacing w:before="60" w:after="60" w:line="276" w:lineRule="auto"/>
        <w:jc w:val="center"/>
        <w:rPr>
          <w:sz w:val="20"/>
          <w:szCs w:val="20"/>
        </w:rPr>
      </w:pPr>
    </w:p>
    <w:p w14:paraId="4B070424" w14:textId="77777777" w:rsidR="00484437" w:rsidRDefault="00484437" w:rsidP="00760F38">
      <w:pPr>
        <w:widowControl w:val="0"/>
        <w:tabs>
          <w:tab w:val="left" w:pos="7200"/>
        </w:tabs>
        <w:spacing w:before="60" w:after="60" w:line="276" w:lineRule="auto"/>
        <w:jc w:val="center"/>
        <w:rPr>
          <w:sz w:val="20"/>
          <w:szCs w:val="20"/>
        </w:rPr>
      </w:pPr>
    </w:p>
    <w:p w14:paraId="6736B28A" w14:textId="77777777" w:rsidR="00484437" w:rsidRDefault="00484437" w:rsidP="00760F38">
      <w:pPr>
        <w:widowControl w:val="0"/>
        <w:tabs>
          <w:tab w:val="left" w:pos="7200"/>
        </w:tabs>
        <w:spacing w:before="60" w:after="60" w:line="276" w:lineRule="auto"/>
        <w:jc w:val="center"/>
        <w:rPr>
          <w:sz w:val="20"/>
          <w:szCs w:val="20"/>
        </w:rPr>
      </w:pPr>
    </w:p>
    <w:p w14:paraId="386C53B1" w14:textId="77777777" w:rsidR="00484437" w:rsidRDefault="00484437" w:rsidP="00760F38">
      <w:pPr>
        <w:widowControl w:val="0"/>
        <w:tabs>
          <w:tab w:val="left" w:pos="7200"/>
        </w:tabs>
        <w:spacing w:before="60" w:after="60" w:line="276" w:lineRule="auto"/>
        <w:jc w:val="center"/>
        <w:rPr>
          <w:sz w:val="20"/>
          <w:szCs w:val="20"/>
        </w:rPr>
      </w:pPr>
    </w:p>
    <w:p w14:paraId="2ED374EF" w14:textId="77777777" w:rsidR="00484437" w:rsidRDefault="00484437" w:rsidP="00760F38">
      <w:pPr>
        <w:widowControl w:val="0"/>
        <w:tabs>
          <w:tab w:val="left" w:pos="7200"/>
        </w:tabs>
        <w:spacing w:before="60" w:after="60" w:line="276" w:lineRule="auto"/>
        <w:jc w:val="center"/>
        <w:rPr>
          <w:sz w:val="20"/>
          <w:szCs w:val="20"/>
        </w:rPr>
      </w:pPr>
    </w:p>
    <w:p w14:paraId="0139C12E" w14:textId="32078F50" w:rsidR="00484437" w:rsidRDefault="00484437" w:rsidP="00760F38">
      <w:pPr>
        <w:widowControl w:val="0"/>
        <w:tabs>
          <w:tab w:val="left" w:pos="7200"/>
        </w:tabs>
        <w:spacing w:before="60" w:after="60" w:line="276" w:lineRule="auto"/>
        <w:jc w:val="center"/>
        <w:rPr>
          <w:sz w:val="20"/>
          <w:szCs w:val="20"/>
        </w:rPr>
      </w:pPr>
    </w:p>
    <w:p w14:paraId="1FB4B8B6" w14:textId="6711B778" w:rsidR="00484437" w:rsidRDefault="004C06F4" w:rsidP="00760F38">
      <w:pPr>
        <w:widowControl w:val="0"/>
        <w:tabs>
          <w:tab w:val="left" w:pos="7200"/>
        </w:tabs>
        <w:spacing w:before="60" w:after="60" w:line="276" w:lineRule="auto"/>
        <w:jc w:val="center"/>
        <w:rPr>
          <w:sz w:val="20"/>
          <w:szCs w:val="20"/>
        </w:rPr>
      </w:pPr>
      <w:r>
        <w:rPr>
          <w:rFonts w:ascii="Verdana" w:hAnsi="Verdana"/>
          <w:b/>
          <w:noProof/>
          <w:color w:val="000080"/>
          <w:sz w:val="72"/>
          <w:szCs w:val="72"/>
        </w:rPr>
        <w:drawing>
          <wp:anchor distT="0" distB="0" distL="114300" distR="114300" simplePos="0" relativeHeight="251668480" behindDoc="0" locked="0" layoutInCell="1" allowOverlap="1" wp14:anchorId="0087C672" wp14:editId="5152933B">
            <wp:simplePos x="0" y="0"/>
            <wp:positionH relativeFrom="column">
              <wp:posOffset>2240280</wp:posOffset>
            </wp:positionH>
            <wp:positionV relativeFrom="paragraph">
              <wp:posOffset>14443</wp:posOffset>
            </wp:positionV>
            <wp:extent cx="2146300" cy="2182495"/>
            <wp:effectExtent l="0" t="0" r="635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300" cy="21824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31EDE08" w14:textId="77777777" w:rsidR="00484437" w:rsidRDefault="00484437" w:rsidP="00760F38">
      <w:pPr>
        <w:widowControl w:val="0"/>
        <w:tabs>
          <w:tab w:val="left" w:pos="7200"/>
        </w:tabs>
        <w:spacing w:before="60" w:after="60" w:line="276" w:lineRule="auto"/>
        <w:jc w:val="center"/>
        <w:rPr>
          <w:sz w:val="20"/>
          <w:szCs w:val="20"/>
        </w:rPr>
      </w:pPr>
    </w:p>
    <w:p w14:paraId="0238BBEE" w14:textId="4F76A43C" w:rsidR="00484437" w:rsidRDefault="00484437" w:rsidP="00760F38">
      <w:pPr>
        <w:widowControl w:val="0"/>
        <w:tabs>
          <w:tab w:val="left" w:pos="7200"/>
        </w:tabs>
        <w:spacing w:before="60" w:after="60" w:line="276" w:lineRule="auto"/>
        <w:jc w:val="center"/>
        <w:rPr>
          <w:sz w:val="20"/>
          <w:szCs w:val="20"/>
        </w:rPr>
      </w:pPr>
    </w:p>
    <w:p w14:paraId="558E3B41" w14:textId="77777777" w:rsidR="00484437" w:rsidRDefault="00484437" w:rsidP="00760F38">
      <w:pPr>
        <w:widowControl w:val="0"/>
        <w:tabs>
          <w:tab w:val="left" w:pos="7200"/>
        </w:tabs>
        <w:spacing w:before="60" w:after="60" w:line="276" w:lineRule="auto"/>
        <w:jc w:val="center"/>
        <w:rPr>
          <w:sz w:val="20"/>
          <w:szCs w:val="20"/>
        </w:rPr>
      </w:pPr>
    </w:p>
    <w:p w14:paraId="4C840362" w14:textId="77777777" w:rsidR="00484437" w:rsidRDefault="00484437" w:rsidP="00760F38">
      <w:pPr>
        <w:widowControl w:val="0"/>
        <w:tabs>
          <w:tab w:val="left" w:pos="7200"/>
        </w:tabs>
        <w:spacing w:before="60" w:after="60" w:line="276" w:lineRule="auto"/>
        <w:jc w:val="center"/>
        <w:rPr>
          <w:sz w:val="20"/>
          <w:szCs w:val="20"/>
        </w:rPr>
      </w:pPr>
    </w:p>
    <w:p w14:paraId="7F829E1D" w14:textId="77777777" w:rsidR="00484437" w:rsidRDefault="00484437" w:rsidP="00760F38">
      <w:pPr>
        <w:widowControl w:val="0"/>
        <w:tabs>
          <w:tab w:val="left" w:pos="7200"/>
        </w:tabs>
        <w:spacing w:before="60" w:after="60" w:line="276" w:lineRule="auto"/>
        <w:jc w:val="center"/>
        <w:rPr>
          <w:sz w:val="20"/>
          <w:szCs w:val="20"/>
        </w:rPr>
      </w:pPr>
    </w:p>
    <w:p w14:paraId="50F8C4BB" w14:textId="77777777" w:rsidR="00484437" w:rsidRDefault="00484437" w:rsidP="00760F38">
      <w:pPr>
        <w:widowControl w:val="0"/>
        <w:tabs>
          <w:tab w:val="left" w:pos="7200"/>
        </w:tabs>
        <w:spacing w:before="60" w:after="60" w:line="276" w:lineRule="auto"/>
        <w:jc w:val="center"/>
        <w:rPr>
          <w:sz w:val="20"/>
          <w:szCs w:val="20"/>
        </w:rPr>
      </w:pPr>
    </w:p>
    <w:p w14:paraId="72A0200F" w14:textId="77777777" w:rsidR="00484437" w:rsidRDefault="00484437" w:rsidP="00760F38">
      <w:pPr>
        <w:widowControl w:val="0"/>
        <w:tabs>
          <w:tab w:val="left" w:pos="7200"/>
        </w:tabs>
        <w:spacing w:before="60" w:after="60" w:line="276" w:lineRule="auto"/>
        <w:jc w:val="center"/>
        <w:rPr>
          <w:sz w:val="20"/>
          <w:szCs w:val="20"/>
        </w:rPr>
      </w:pPr>
    </w:p>
    <w:p w14:paraId="03FACF65" w14:textId="77777777" w:rsidR="00484437" w:rsidRDefault="00484437" w:rsidP="00760F38">
      <w:pPr>
        <w:widowControl w:val="0"/>
        <w:tabs>
          <w:tab w:val="left" w:pos="7200"/>
        </w:tabs>
        <w:spacing w:before="60" w:after="60" w:line="276" w:lineRule="auto"/>
        <w:jc w:val="center"/>
        <w:rPr>
          <w:sz w:val="20"/>
          <w:szCs w:val="20"/>
        </w:rPr>
      </w:pPr>
    </w:p>
    <w:p w14:paraId="47F31767" w14:textId="77777777" w:rsidR="00484437" w:rsidRDefault="00484437" w:rsidP="00760F38">
      <w:pPr>
        <w:widowControl w:val="0"/>
        <w:tabs>
          <w:tab w:val="left" w:pos="7200"/>
        </w:tabs>
        <w:spacing w:before="60" w:after="60" w:line="276" w:lineRule="auto"/>
        <w:jc w:val="center"/>
        <w:rPr>
          <w:sz w:val="20"/>
          <w:szCs w:val="20"/>
        </w:rPr>
      </w:pPr>
    </w:p>
    <w:p w14:paraId="53D5AFB8" w14:textId="77777777" w:rsidR="00484437" w:rsidRDefault="00484437" w:rsidP="00760F38">
      <w:pPr>
        <w:widowControl w:val="0"/>
        <w:tabs>
          <w:tab w:val="left" w:pos="7200"/>
        </w:tabs>
        <w:spacing w:before="60" w:after="60" w:line="276" w:lineRule="auto"/>
        <w:jc w:val="center"/>
        <w:rPr>
          <w:sz w:val="20"/>
          <w:szCs w:val="20"/>
        </w:rPr>
      </w:pPr>
    </w:p>
    <w:p w14:paraId="47C315DD" w14:textId="77777777" w:rsidR="00484437" w:rsidRDefault="00484437" w:rsidP="00760F38">
      <w:pPr>
        <w:widowControl w:val="0"/>
        <w:tabs>
          <w:tab w:val="left" w:pos="7200"/>
        </w:tabs>
        <w:spacing w:before="60" w:after="60" w:line="276" w:lineRule="auto"/>
        <w:jc w:val="center"/>
        <w:rPr>
          <w:sz w:val="20"/>
          <w:szCs w:val="20"/>
        </w:rPr>
      </w:pPr>
    </w:p>
    <w:p w14:paraId="222A87F8" w14:textId="77777777" w:rsidR="00484437" w:rsidRDefault="00484437" w:rsidP="00760F38">
      <w:pPr>
        <w:widowControl w:val="0"/>
        <w:tabs>
          <w:tab w:val="left" w:pos="7200"/>
        </w:tabs>
        <w:spacing w:before="60" w:after="60" w:line="276" w:lineRule="auto"/>
        <w:jc w:val="center"/>
        <w:rPr>
          <w:sz w:val="20"/>
          <w:szCs w:val="20"/>
        </w:rPr>
      </w:pPr>
    </w:p>
    <w:p w14:paraId="54AEEFE9" w14:textId="77777777" w:rsidR="00484437" w:rsidRDefault="00484437" w:rsidP="00760F38">
      <w:pPr>
        <w:widowControl w:val="0"/>
        <w:tabs>
          <w:tab w:val="left" w:pos="7200"/>
        </w:tabs>
        <w:spacing w:before="60" w:after="60" w:line="276" w:lineRule="auto"/>
        <w:jc w:val="center"/>
        <w:rPr>
          <w:sz w:val="20"/>
          <w:szCs w:val="20"/>
        </w:rPr>
      </w:pPr>
    </w:p>
    <w:p w14:paraId="5636AE09" w14:textId="77777777" w:rsidR="00484437" w:rsidRDefault="00484437" w:rsidP="00760F38">
      <w:pPr>
        <w:widowControl w:val="0"/>
        <w:tabs>
          <w:tab w:val="left" w:pos="7200"/>
        </w:tabs>
        <w:spacing w:before="60" w:after="60" w:line="276" w:lineRule="auto"/>
        <w:jc w:val="center"/>
        <w:rPr>
          <w:sz w:val="20"/>
          <w:szCs w:val="20"/>
        </w:rPr>
      </w:pPr>
    </w:p>
    <w:p w14:paraId="25A59585" w14:textId="77777777" w:rsidR="004C06F4" w:rsidRPr="004C685F" w:rsidRDefault="004C06F4" w:rsidP="004C06F4">
      <w:pPr>
        <w:widowControl w:val="0"/>
        <w:tabs>
          <w:tab w:val="left" w:pos="180"/>
          <w:tab w:val="left" w:pos="720"/>
          <w:tab w:val="left" w:pos="1440"/>
          <w:tab w:val="left" w:pos="2160"/>
          <w:tab w:val="left" w:pos="2250"/>
          <w:tab w:val="left" w:pos="2880"/>
          <w:tab w:val="left" w:pos="3600"/>
          <w:tab w:val="left" w:pos="4320"/>
          <w:tab w:val="left" w:pos="5040"/>
          <w:tab w:val="left" w:pos="5760"/>
          <w:tab w:val="left" w:pos="6480"/>
          <w:tab w:val="left" w:pos="7200"/>
          <w:tab w:val="left" w:pos="7920"/>
          <w:tab w:val="left" w:pos="8640"/>
        </w:tabs>
        <w:jc w:val="right"/>
        <w:rPr>
          <w:rFonts w:ascii="Verdana" w:hAnsi="Verdana"/>
          <w:b/>
          <w:snapToGrid w:val="0"/>
          <w:sz w:val="36"/>
          <w:szCs w:val="36"/>
        </w:rPr>
      </w:pPr>
      <w:r>
        <w:rPr>
          <w:rFonts w:ascii="Verdana" w:hAnsi="Verdana"/>
          <w:b/>
          <w:snapToGrid w:val="0"/>
          <w:sz w:val="44"/>
          <w:szCs w:val="44"/>
        </w:rPr>
        <w:t>Governance Process Plan</w:t>
      </w:r>
    </w:p>
    <w:p w14:paraId="5C65D812" w14:textId="78C88235" w:rsidR="004C06F4" w:rsidRPr="006F61E2" w:rsidRDefault="00DE6982" w:rsidP="004C06F4">
      <w:pPr>
        <w:pStyle w:val="CoverLite"/>
        <w:rPr>
          <w:rFonts w:ascii="Verdana" w:hAnsi="Verdana" w:cs="Times New Roman"/>
          <w:snapToGrid w:val="0"/>
          <w:sz w:val="24"/>
          <w:szCs w:val="24"/>
        </w:rPr>
      </w:pPr>
      <w:r>
        <w:rPr>
          <w:rFonts w:ascii="Verdana" w:hAnsi="Verdana" w:cs="Times New Roman"/>
          <w:snapToGrid w:val="0"/>
          <w:sz w:val="24"/>
          <w:szCs w:val="24"/>
        </w:rPr>
        <w:t>2</w:t>
      </w:r>
      <w:r w:rsidR="004C06F4" w:rsidRPr="006F61E2">
        <w:rPr>
          <w:rFonts w:ascii="Verdana" w:hAnsi="Verdana" w:cs="Times New Roman"/>
          <w:snapToGrid w:val="0"/>
          <w:sz w:val="24"/>
          <w:szCs w:val="24"/>
        </w:rPr>
        <w:t xml:space="preserve"> </w:t>
      </w:r>
      <w:r w:rsidR="002243D8">
        <w:rPr>
          <w:rFonts w:ascii="Verdana" w:hAnsi="Verdana" w:cs="Times New Roman"/>
          <w:snapToGrid w:val="0"/>
          <w:sz w:val="24"/>
          <w:szCs w:val="24"/>
        </w:rPr>
        <w:t>February</w:t>
      </w:r>
      <w:r w:rsidR="004C06F4" w:rsidRPr="006F61E2">
        <w:rPr>
          <w:rFonts w:ascii="Verdana" w:hAnsi="Verdana" w:cs="Times New Roman"/>
          <w:snapToGrid w:val="0"/>
          <w:sz w:val="24"/>
          <w:szCs w:val="24"/>
        </w:rPr>
        <w:t xml:space="preserve"> 2018</w:t>
      </w:r>
    </w:p>
    <w:p w14:paraId="4A1F12B0" w14:textId="77777777" w:rsidR="004C06F4" w:rsidRPr="006F61E2" w:rsidRDefault="004C06F4" w:rsidP="004C06F4">
      <w:pPr>
        <w:widowControl w:val="0"/>
        <w:tabs>
          <w:tab w:val="left" w:pos="180"/>
          <w:tab w:val="left" w:pos="720"/>
          <w:tab w:val="left" w:pos="1440"/>
          <w:tab w:val="left" w:pos="2160"/>
          <w:tab w:val="left" w:pos="2250"/>
          <w:tab w:val="left" w:pos="2880"/>
          <w:tab w:val="left" w:pos="3600"/>
          <w:tab w:val="left" w:pos="4320"/>
          <w:tab w:val="left" w:pos="5040"/>
          <w:tab w:val="left" w:pos="5760"/>
          <w:tab w:val="left" w:pos="6480"/>
          <w:tab w:val="left" w:pos="7200"/>
          <w:tab w:val="left" w:pos="7920"/>
          <w:tab w:val="left" w:pos="8640"/>
        </w:tabs>
        <w:jc w:val="right"/>
        <w:rPr>
          <w:rFonts w:ascii="Verdana" w:hAnsi="Verdana"/>
          <w:b/>
          <w:snapToGrid w:val="0"/>
        </w:rPr>
      </w:pPr>
      <w:r w:rsidRPr="006F61E2">
        <w:rPr>
          <w:rFonts w:ascii="Verdana" w:hAnsi="Verdana"/>
          <w:b/>
          <w:snapToGrid w:val="0"/>
        </w:rPr>
        <w:t>Draft</w:t>
      </w:r>
    </w:p>
    <w:p w14:paraId="251CD636" w14:textId="77777777" w:rsidR="004C06F4" w:rsidRPr="0066498A" w:rsidRDefault="004C06F4" w:rsidP="004C06F4">
      <w:pPr>
        <w:widowControl w:val="0"/>
        <w:tabs>
          <w:tab w:val="left" w:pos="180"/>
          <w:tab w:val="left" w:pos="720"/>
          <w:tab w:val="left" w:pos="1440"/>
          <w:tab w:val="left" w:pos="2160"/>
          <w:tab w:val="left" w:pos="2250"/>
          <w:tab w:val="left" w:pos="2880"/>
          <w:tab w:val="left" w:pos="3600"/>
          <w:tab w:val="left" w:pos="4320"/>
          <w:tab w:val="left" w:pos="5040"/>
          <w:tab w:val="left" w:pos="5760"/>
          <w:tab w:val="left" w:pos="6480"/>
          <w:tab w:val="left" w:pos="7200"/>
          <w:tab w:val="left" w:pos="7920"/>
          <w:tab w:val="left" w:pos="8640"/>
        </w:tabs>
        <w:rPr>
          <w:rFonts w:ascii="Verdana" w:hAnsi="Verdana"/>
          <w:b/>
          <w:snapToGrid w:val="0"/>
          <w:sz w:val="72"/>
          <w:szCs w:val="72"/>
        </w:rPr>
      </w:pPr>
    </w:p>
    <w:p w14:paraId="0ABF7ACC" w14:textId="77777777" w:rsidR="00484437" w:rsidRDefault="00484437" w:rsidP="00760F38">
      <w:pPr>
        <w:widowControl w:val="0"/>
        <w:tabs>
          <w:tab w:val="left" w:pos="7200"/>
        </w:tabs>
        <w:spacing w:before="60" w:after="60" w:line="276" w:lineRule="auto"/>
        <w:jc w:val="center"/>
        <w:rPr>
          <w:sz w:val="20"/>
          <w:szCs w:val="20"/>
        </w:rPr>
      </w:pPr>
    </w:p>
    <w:p w14:paraId="6ED68A52" w14:textId="77777777" w:rsidR="00484437" w:rsidRDefault="00484437" w:rsidP="00760F38">
      <w:pPr>
        <w:widowControl w:val="0"/>
        <w:tabs>
          <w:tab w:val="left" w:pos="7200"/>
        </w:tabs>
        <w:spacing w:before="60" w:after="60" w:line="276" w:lineRule="auto"/>
        <w:jc w:val="center"/>
        <w:rPr>
          <w:sz w:val="20"/>
          <w:szCs w:val="20"/>
        </w:rPr>
      </w:pPr>
    </w:p>
    <w:p w14:paraId="67DE0A17" w14:textId="77777777" w:rsidR="004C06F4" w:rsidRPr="004C06F4" w:rsidRDefault="004C06F4" w:rsidP="004C06F4">
      <w:pPr>
        <w:suppressAutoHyphens w:val="0"/>
        <w:spacing w:before="160" w:after="160"/>
        <w:ind w:left="111"/>
        <w:jc w:val="left"/>
        <w:rPr>
          <w:kern w:val="0"/>
          <w:sz w:val="24"/>
        </w:rPr>
      </w:pPr>
      <w:r w:rsidRPr="004C06F4">
        <w:rPr>
          <w:spacing w:val="-1"/>
          <w:kern w:val="0"/>
          <w:sz w:val="24"/>
        </w:rPr>
        <w:t>Submitted</w:t>
      </w:r>
      <w:r w:rsidRPr="004C06F4">
        <w:rPr>
          <w:kern w:val="0"/>
          <w:sz w:val="24"/>
        </w:rPr>
        <w:t xml:space="preserve"> </w:t>
      </w:r>
      <w:r w:rsidRPr="004C06F4">
        <w:rPr>
          <w:spacing w:val="-1"/>
          <w:kern w:val="0"/>
          <w:sz w:val="24"/>
        </w:rPr>
        <w:t>by:</w:t>
      </w:r>
    </w:p>
    <w:p w14:paraId="4C360067" w14:textId="77777777" w:rsidR="004C06F4" w:rsidRPr="004C06F4" w:rsidRDefault="004C06F4" w:rsidP="004C06F4">
      <w:pPr>
        <w:suppressAutoHyphens w:val="0"/>
        <w:spacing w:after="0"/>
        <w:ind w:left="111" w:right="1061"/>
        <w:jc w:val="left"/>
        <w:rPr>
          <w:spacing w:val="29"/>
          <w:kern w:val="0"/>
          <w:sz w:val="24"/>
        </w:rPr>
      </w:pPr>
      <w:r w:rsidRPr="004C06F4">
        <w:rPr>
          <w:spacing w:val="-1"/>
          <w:kern w:val="0"/>
          <w:sz w:val="24"/>
        </w:rPr>
        <w:t>Integral</w:t>
      </w:r>
      <w:r w:rsidRPr="004C06F4">
        <w:rPr>
          <w:spacing w:val="1"/>
          <w:kern w:val="0"/>
          <w:sz w:val="24"/>
        </w:rPr>
        <w:t xml:space="preserve"> </w:t>
      </w:r>
      <w:r w:rsidRPr="004C06F4">
        <w:rPr>
          <w:spacing w:val="-1"/>
          <w:kern w:val="0"/>
          <w:sz w:val="24"/>
        </w:rPr>
        <w:t>Consulting</w:t>
      </w:r>
      <w:r w:rsidRPr="004C06F4">
        <w:rPr>
          <w:spacing w:val="-3"/>
          <w:kern w:val="0"/>
          <w:sz w:val="24"/>
        </w:rPr>
        <w:t xml:space="preserve"> </w:t>
      </w:r>
      <w:r w:rsidRPr="004C06F4">
        <w:rPr>
          <w:spacing w:val="-1"/>
          <w:kern w:val="0"/>
          <w:sz w:val="24"/>
        </w:rPr>
        <w:t>Services,</w:t>
      </w:r>
      <w:r w:rsidRPr="004C06F4">
        <w:rPr>
          <w:kern w:val="0"/>
          <w:sz w:val="24"/>
        </w:rPr>
        <w:t xml:space="preserve"> </w:t>
      </w:r>
      <w:r w:rsidRPr="004C06F4">
        <w:rPr>
          <w:spacing w:val="-2"/>
          <w:kern w:val="0"/>
          <w:sz w:val="24"/>
        </w:rPr>
        <w:t>Inc.</w:t>
      </w:r>
      <w:r w:rsidRPr="004C06F4">
        <w:rPr>
          <w:spacing w:val="29"/>
          <w:kern w:val="0"/>
          <w:sz w:val="24"/>
        </w:rPr>
        <w:t xml:space="preserve"> </w:t>
      </w:r>
    </w:p>
    <w:p w14:paraId="4EBA4669" w14:textId="77777777" w:rsidR="004C06F4" w:rsidRPr="004C06F4" w:rsidRDefault="004C06F4" w:rsidP="004C06F4">
      <w:pPr>
        <w:suppressAutoHyphens w:val="0"/>
        <w:spacing w:after="0"/>
        <w:ind w:left="111" w:right="1061"/>
        <w:jc w:val="left"/>
        <w:rPr>
          <w:kern w:val="0"/>
          <w:sz w:val="24"/>
        </w:rPr>
      </w:pPr>
      <w:r w:rsidRPr="004C06F4">
        <w:rPr>
          <w:kern w:val="0"/>
          <w:sz w:val="24"/>
        </w:rPr>
        <w:t xml:space="preserve">2101 </w:t>
      </w:r>
      <w:r w:rsidRPr="004C06F4">
        <w:rPr>
          <w:spacing w:val="-1"/>
          <w:kern w:val="0"/>
          <w:sz w:val="24"/>
        </w:rPr>
        <w:t>Gaither</w:t>
      </w:r>
      <w:r w:rsidRPr="004C06F4">
        <w:rPr>
          <w:spacing w:val="1"/>
          <w:kern w:val="0"/>
          <w:sz w:val="24"/>
        </w:rPr>
        <w:t xml:space="preserve"> </w:t>
      </w:r>
      <w:r w:rsidRPr="004C06F4">
        <w:rPr>
          <w:spacing w:val="-1"/>
          <w:kern w:val="0"/>
          <w:sz w:val="24"/>
        </w:rPr>
        <w:t>Road,</w:t>
      </w:r>
      <w:r w:rsidRPr="004C06F4">
        <w:rPr>
          <w:kern w:val="0"/>
          <w:sz w:val="24"/>
        </w:rPr>
        <w:t xml:space="preserve"> </w:t>
      </w:r>
      <w:r w:rsidRPr="004C06F4">
        <w:rPr>
          <w:spacing w:val="-1"/>
          <w:kern w:val="0"/>
          <w:sz w:val="24"/>
        </w:rPr>
        <w:t>Suite</w:t>
      </w:r>
      <w:r w:rsidRPr="004C06F4">
        <w:rPr>
          <w:kern w:val="0"/>
          <w:sz w:val="24"/>
        </w:rPr>
        <w:t xml:space="preserve"> </w:t>
      </w:r>
      <w:r w:rsidRPr="004C06F4">
        <w:rPr>
          <w:spacing w:val="-1"/>
          <w:kern w:val="0"/>
          <w:sz w:val="24"/>
        </w:rPr>
        <w:t>410</w:t>
      </w:r>
    </w:p>
    <w:p w14:paraId="5B2BFF90" w14:textId="77777777" w:rsidR="004C06F4" w:rsidRPr="004C06F4" w:rsidRDefault="004C06F4" w:rsidP="004C06F4">
      <w:pPr>
        <w:suppressAutoHyphens w:val="0"/>
        <w:spacing w:after="0" w:line="252" w:lineRule="exact"/>
        <w:ind w:left="111"/>
        <w:jc w:val="left"/>
        <w:rPr>
          <w:kern w:val="0"/>
          <w:sz w:val="24"/>
        </w:rPr>
      </w:pPr>
      <w:r w:rsidRPr="004C06F4">
        <w:rPr>
          <w:spacing w:val="-1"/>
          <w:kern w:val="0"/>
          <w:sz w:val="24"/>
        </w:rPr>
        <w:t>Rockville,</w:t>
      </w:r>
      <w:r w:rsidRPr="004C06F4">
        <w:rPr>
          <w:kern w:val="0"/>
          <w:sz w:val="24"/>
        </w:rPr>
        <w:t xml:space="preserve"> MD</w:t>
      </w:r>
      <w:r w:rsidRPr="004C06F4">
        <w:rPr>
          <w:spacing w:val="-1"/>
          <w:kern w:val="0"/>
          <w:sz w:val="24"/>
        </w:rPr>
        <w:t xml:space="preserve">  20850</w:t>
      </w:r>
    </w:p>
    <w:p w14:paraId="41F813D9" w14:textId="77777777" w:rsidR="004C06F4" w:rsidRPr="004C06F4" w:rsidRDefault="004C06F4" w:rsidP="004C06F4">
      <w:pPr>
        <w:suppressAutoHyphens w:val="0"/>
        <w:spacing w:after="0" w:line="257" w:lineRule="auto"/>
        <w:ind w:left="111" w:right="42"/>
        <w:jc w:val="left"/>
        <w:rPr>
          <w:spacing w:val="25"/>
          <w:kern w:val="0"/>
          <w:sz w:val="24"/>
        </w:rPr>
      </w:pPr>
      <w:r w:rsidRPr="004C06F4">
        <w:rPr>
          <w:spacing w:val="-1"/>
          <w:kern w:val="0"/>
          <w:sz w:val="24"/>
        </w:rPr>
        <w:t>Contract</w:t>
      </w:r>
      <w:r w:rsidRPr="004C06F4">
        <w:rPr>
          <w:spacing w:val="1"/>
          <w:kern w:val="0"/>
          <w:sz w:val="24"/>
        </w:rPr>
        <w:t xml:space="preserve"> </w:t>
      </w:r>
      <w:r w:rsidRPr="004C06F4">
        <w:rPr>
          <w:spacing w:val="-2"/>
          <w:kern w:val="0"/>
          <w:sz w:val="24"/>
        </w:rPr>
        <w:t>Number:</w:t>
      </w:r>
      <w:r w:rsidRPr="004C06F4">
        <w:rPr>
          <w:kern w:val="0"/>
          <w:sz w:val="24"/>
        </w:rPr>
        <w:t xml:space="preserve"> </w:t>
      </w:r>
      <w:r w:rsidRPr="004C06F4">
        <w:rPr>
          <w:spacing w:val="-1"/>
          <w:kern w:val="0"/>
          <w:sz w:val="24"/>
        </w:rPr>
        <w:t>GS00Q14OADS145</w:t>
      </w:r>
      <w:r w:rsidRPr="004C06F4">
        <w:rPr>
          <w:spacing w:val="25"/>
          <w:kern w:val="0"/>
          <w:sz w:val="24"/>
        </w:rPr>
        <w:t xml:space="preserve"> </w:t>
      </w:r>
    </w:p>
    <w:p w14:paraId="651E522F" w14:textId="77777777" w:rsidR="004C06F4" w:rsidRPr="004C06F4" w:rsidRDefault="004C06F4" w:rsidP="004C06F4">
      <w:pPr>
        <w:suppressAutoHyphens w:val="0"/>
        <w:spacing w:after="0" w:line="257" w:lineRule="auto"/>
        <w:ind w:left="111" w:right="42"/>
        <w:jc w:val="left"/>
        <w:rPr>
          <w:kern w:val="0"/>
          <w:sz w:val="24"/>
        </w:rPr>
      </w:pPr>
      <w:r w:rsidRPr="004C06F4">
        <w:rPr>
          <w:spacing w:val="-1"/>
          <w:kern w:val="0"/>
          <w:sz w:val="24"/>
        </w:rPr>
        <w:t>Delivery</w:t>
      </w:r>
      <w:r w:rsidRPr="004C06F4">
        <w:rPr>
          <w:spacing w:val="-3"/>
          <w:kern w:val="0"/>
          <w:sz w:val="24"/>
        </w:rPr>
        <w:t xml:space="preserve"> </w:t>
      </w:r>
      <w:r w:rsidRPr="004C06F4">
        <w:rPr>
          <w:spacing w:val="-1"/>
          <w:kern w:val="0"/>
          <w:sz w:val="24"/>
        </w:rPr>
        <w:t>Order</w:t>
      </w:r>
      <w:r w:rsidRPr="004C06F4">
        <w:rPr>
          <w:spacing w:val="1"/>
          <w:kern w:val="0"/>
          <w:sz w:val="24"/>
        </w:rPr>
        <w:t xml:space="preserve"> </w:t>
      </w:r>
      <w:r w:rsidRPr="004C06F4">
        <w:rPr>
          <w:spacing w:val="-1"/>
          <w:kern w:val="0"/>
          <w:sz w:val="24"/>
        </w:rPr>
        <w:t>Number:</w:t>
      </w:r>
      <w:r w:rsidRPr="004C06F4">
        <w:rPr>
          <w:kern w:val="0"/>
          <w:sz w:val="24"/>
        </w:rPr>
        <w:t xml:space="preserve"> </w:t>
      </w:r>
      <w:r w:rsidRPr="004C06F4">
        <w:rPr>
          <w:spacing w:val="-1"/>
          <w:kern w:val="0"/>
          <w:sz w:val="24"/>
        </w:rPr>
        <w:t>HSHQDC-17-F-00189</w:t>
      </w:r>
    </w:p>
    <w:p w14:paraId="37855E0E" w14:textId="77777777" w:rsidR="00484437" w:rsidRDefault="00484437" w:rsidP="00760F38">
      <w:pPr>
        <w:widowControl w:val="0"/>
        <w:tabs>
          <w:tab w:val="left" w:pos="7200"/>
        </w:tabs>
        <w:spacing w:before="60" w:after="60" w:line="276" w:lineRule="auto"/>
        <w:jc w:val="center"/>
        <w:rPr>
          <w:sz w:val="20"/>
          <w:szCs w:val="20"/>
        </w:rPr>
      </w:pPr>
    </w:p>
    <w:p w14:paraId="12761914" w14:textId="77777777" w:rsidR="00484437" w:rsidRDefault="00484437" w:rsidP="00760F38">
      <w:pPr>
        <w:widowControl w:val="0"/>
        <w:tabs>
          <w:tab w:val="left" w:pos="7200"/>
        </w:tabs>
        <w:spacing w:before="60" w:after="60" w:line="276" w:lineRule="auto"/>
        <w:jc w:val="center"/>
        <w:rPr>
          <w:sz w:val="20"/>
          <w:szCs w:val="20"/>
        </w:rPr>
      </w:pPr>
    </w:p>
    <w:p w14:paraId="57ACCD82" w14:textId="77777777" w:rsidR="00484437" w:rsidRDefault="00484437" w:rsidP="00760F38">
      <w:pPr>
        <w:widowControl w:val="0"/>
        <w:tabs>
          <w:tab w:val="left" w:pos="7200"/>
        </w:tabs>
        <w:spacing w:before="60" w:after="60" w:line="276" w:lineRule="auto"/>
        <w:jc w:val="center"/>
        <w:rPr>
          <w:sz w:val="20"/>
          <w:szCs w:val="20"/>
        </w:rPr>
      </w:pPr>
    </w:p>
    <w:p w14:paraId="1B54EBBD" w14:textId="77777777" w:rsidR="00484437" w:rsidRDefault="00484437" w:rsidP="00760F38">
      <w:pPr>
        <w:widowControl w:val="0"/>
        <w:tabs>
          <w:tab w:val="left" w:pos="7200"/>
        </w:tabs>
        <w:spacing w:before="60" w:after="60" w:line="276" w:lineRule="auto"/>
        <w:jc w:val="center"/>
        <w:rPr>
          <w:sz w:val="20"/>
          <w:szCs w:val="20"/>
        </w:rPr>
      </w:pPr>
    </w:p>
    <w:p w14:paraId="23E480A3" w14:textId="77777777" w:rsidR="00484437" w:rsidRDefault="00484437" w:rsidP="00760F38">
      <w:pPr>
        <w:widowControl w:val="0"/>
        <w:tabs>
          <w:tab w:val="left" w:pos="7200"/>
        </w:tabs>
        <w:spacing w:before="60" w:after="60" w:line="276" w:lineRule="auto"/>
        <w:jc w:val="center"/>
        <w:rPr>
          <w:sz w:val="20"/>
          <w:szCs w:val="20"/>
        </w:rPr>
      </w:pPr>
    </w:p>
    <w:p w14:paraId="1027B1ED" w14:textId="77777777" w:rsidR="00484437" w:rsidRDefault="00484437" w:rsidP="00760F38">
      <w:pPr>
        <w:widowControl w:val="0"/>
        <w:tabs>
          <w:tab w:val="left" w:pos="7200"/>
        </w:tabs>
        <w:spacing w:before="60" w:after="60" w:line="276" w:lineRule="auto"/>
        <w:jc w:val="center"/>
        <w:rPr>
          <w:sz w:val="20"/>
          <w:szCs w:val="20"/>
        </w:rPr>
      </w:pPr>
    </w:p>
    <w:p w14:paraId="5DE19A3A" w14:textId="77777777" w:rsidR="00484437" w:rsidRDefault="00484437" w:rsidP="00760F38">
      <w:pPr>
        <w:widowControl w:val="0"/>
        <w:tabs>
          <w:tab w:val="left" w:pos="7200"/>
        </w:tabs>
        <w:spacing w:before="60" w:after="60" w:line="276" w:lineRule="auto"/>
        <w:jc w:val="center"/>
        <w:rPr>
          <w:sz w:val="20"/>
          <w:szCs w:val="20"/>
        </w:rPr>
      </w:pPr>
    </w:p>
    <w:p w14:paraId="1ECBBD2A" w14:textId="77777777" w:rsidR="004C06F4" w:rsidRPr="004C06F4" w:rsidRDefault="004C06F4" w:rsidP="004C06F4">
      <w:pPr>
        <w:suppressAutoHyphens w:val="0"/>
        <w:spacing w:before="160" w:after="160"/>
        <w:ind w:left="2880" w:firstLine="720"/>
        <w:jc w:val="left"/>
        <w:rPr>
          <w:rFonts w:ascii="Arial" w:hAnsi="Arial" w:cs="Arial"/>
          <w:b/>
          <w:kern w:val="0"/>
          <w:sz w:val="24"/>
        </w:rPr>
      </w:pPr>
      <w:r w:rsidRPr="004C06F4">
        <w:rPr>
          <w:rFonts w:ascii="Arial" w:hAnsi="Arial" w:cs="Arial"/>
          <w:b/>
          <w:kern w:val="0"/>
          <w:sz w:val="36"/>
          <w:szCs w:val="36"/>
        </w:rPr>
        <w:t>Approval</w:t>
      </w:r>
    </w:p>
    <w:p w14:paraId="32E687B3" w14:textId="77777777" w:rsidR="00484437" w:rsidRDefault="00484437" w:rsidP="00760F38">
      <w:pPr>
        <w:widowControl w:val="0"/>
        <w:tabs>
          <w:tab w:val="left" w:pos="7200"/>
        </w:tabs>
        <w:spacing w:before="60" w:after="60" w:line="276" w:lineRule="auto"/>
        <w:jc w:val="center"/>
        <w:rPr>
          <w:sz w:val="20"/>
          <w:szCs w:val="20"/>
        </w:rPr>
      </w:pPr>
    </w:p>
    <w:p w14:paraId="0924BE71" w14:textId="77777777" w:rsidR="004C06F4" w:rsidRDefault="004C06F4" w:rsidP="00760F38">
      <w:pPr>
        <w:widowControl w:val="0"/>
        <w:tabs>
          <w:tab w:val="left" w:pos="7200"/>
        </w:tabs>
        <w:spacing w:before="60" w:after="60" w:line="276" w:lineRule="auto"/>
        <w:jc w:val="center"/>
        <w:rPr>
          <w:sz w:val="20"/>
          <w:szCs w:val="20"/>
        </w:rPr>
      </w:pPr>
    </w:p>
    <w:p w14:paraId="61AAA1C8" w14:textId="77777777" w:rsidR="004C06F4" w:rsidRPr="004C06F4" w:rsidRDefault="004C06F4" w:rsidP="00760F38">
      <w:pPr>
        <w:widowControl w:val="0"/>
        <w:tabs>
          <w:tab w:val="left" w:pos="7200"/>
        </w:tabs>
        <w:spacing w:before="60" w:after="60" w:line="276" w:lineRule="auto"/>
        <w:jc w:val="center"/>
        <w:rPr>
          <w:sz w:val="24"/>
        </w:rPr>
      </w:pPr>
    </w:p>
    <w:p w14:paraId="6A0D605A" w14:textId="360194DC" w:rsidR="004C06F4" w:rsidRDefault="004C06F4" w:rsidP="004C06F4">
      <w:pPr>
        <w:widowControl w:val="0"/>
        <w:tabs>
          <w:tab w:val="left" w:pos="2880"/>
        </w:tabs>
        <w:spacing w:before="60" w:after="60" w:line="276" w:lineRule="auto"/>
        <w:jc w:val="left"/>
        <w:rPr>
          <w:b/>
          <w:sz w:val="24"/>
        </w:rPr>
      </w:pPr>
      <w:r w:rsidRPr="004C06F4">
        <w:rPr>
          <w:b/>
          <w:sz w:val="24"/>
        </w:rPr>
        <w:t>DHS OBIM</w:t>
      </w:r>
      <w:r w:rsidRPr="004C06F4">
        <w:rPr>
          <w:b/>
          <w:sz w:val="24"/>
        </w:rPr>
        <w:tab/>
        <w:t>Signatures</w:t>
      </w:r>
    </w:p>
    <w:p w14:paraId="5F19CAE8" w14:textId="77777777" w:rsidR="004C06F4" w:rsidRDefault="004C06F4" w:rsidP="004C06F4">
      <w:pPr>
        <w:widowControl w:val="0"/>
        <w:tabs>
          <w:tab w:val="left" w:pos="2880"/>
        </w:tabs>
        <w:spacing w:before="60" w:after="60" w:line="276" w:lineRule="auto"/>
        <w:jc w:val="left"/>
        <w:rPr>
          <w:b/>
          <w:sz w:val="24"/>
        </w:rPr>
      </w:pPr>
    </w:p>
    <w:p w14:paraId="7B8A122D" w14:textId="39B037F0" w:rsidR="004C06F4" w:rsidRDefault="004C06F4" w:rsidP="004C06F4">
      <w:pPr>
        <w:widowControl w:val="0"/>
        <w:tabs>
          <w:tab w:val="left" w:pos="2880"/>
        </w:tabs>
        <w:spacing w:before="60" w:after="60" w:line="276" w:lineRule="auto"/>
        <w:jc w:val="left"/>
        <w:rPr>
          <w:b/>
          <w:sz w:val="24"/>
        </w:rPr>
      </w:pPr>
      <w:r>
        <w:rPr>
          <w:b/>
          <w:sz w:val="24"/>
        </w:rPr>
        <w:t>Approved by:</w:t>
      </w:r>
      <w:r>
        <w:rPr>
          <w:b/>
          <w:sz w:val="24"/>
        </w:rPr>
        <w:tab/>
        <w:t>_____________________________________________________</w:t>
      </w:r>
    </w:p>
    <w:p w14:paraId="7AE837C3" w14:textId="221E8C40" w:rsidR="004C06F4" w:rsidRDefault="004C06F4" w:rsidP="004C06F4">
      <w:pPr>
        <w:widowControl w:val="0"/>
        <w:tabs>
          <w:tab w:val="left" w:pos="2880"/>
        </w:tabs>
        <w:spacing w:before="60" w:after="60" w:line="276" w:lineRule="auto"/>
        <w:jc w:val="left"/>
        <w:rPr>
          <w:b/>
          <w:sz w:val="24"/>
        </w:rPr>
      </w:pPr>
      <w:r>
        <w:rPr>
          <w:b/>
          <w:sz w:val="24"/>
        </w:rPr>
        <w:tab/>
        <w:t>Mr. John Boyd</w:t>
      </w:r>
      <w:r>
        <w:rPr>
          <w:b/>
          <w:sz w:val="24"/>
        </w:rPr>
        <w:tab/>
      </w:r>
      <w:r>
        <w:rPr>
          <w:b/>
          <w:sz w:val="24"/>
        </w:rPr>
        <w:tab/>
      </w:r>
      <w:r>
        <w:rPr>
          <w:b/>
          <w:sz w:val="24"/>
        </w:rPr>
        <w:tab/>
      </w:r>
      <w:r>
        <w:rPr>
          <w:b/>
          <w:sz w:val="24"/>
        </w:rPr>
        <w:tab/>
      </w:r>
      <w:r>
        <w:rPr>
          <w:b/>
          <w:sz w:val="24"/>
        </w:rPr>
        <w:tab/>
        <w:t>Date</w:t>
      </w:r>
    </w:p>
    <w:p w14:paraId="291EEAB3" w14:textId="0C8621C2" w:rsidR="004C06F4" w:rsidRDefault="004C06F4" w:rsidP="004C06F4">
      <w:pPr>
        <w:widowControl w:val="0"/>
        <w:tabs>
          <w:tab w:val="left" w:pos="2880"/>
        </w:tabs>
        <w:spacing w:before="60" w:after="60" w:line="276" w:lineRule="auto"/>
        <w:jc w:val="left"/>
        <w:rPr>
          <w:b/>
          <w:sz w:val="24"/>
        </w:rPr>
      </w:pPr>
      <w:r>
        <w:rPr>
          <w:b/>
          <w:sz w:val="24"/>
        </w:rPr>
        <w:tab/>
        <w:t>NIEM Biometrics Domain Chair</w:t>
      </w:r>
    </w:p>
    <w:p w14:paraId="7837B776" w14:textId="1BBDD562" w:rsidR="004C06F4" w:rsidRDefault="00320D2A" w:rsidP="004C06F4">
      <w:pPr>
        <w:widowControl w:val="0"/>
        <w:tabs>
          <w:tab w:val="left" w:pos="2880"/>
        </w:tabs>
        <w:spacing w:before="60" w:after="60" w:line="276" w:lineRule="auto"/>
        <w:jc w:val="left"/>
        <w:rPr>
          <w:b/>
          <w:sz w:val="24"/>
        </w:rPr>
      </w:pPr>
      <w:r>
        <w:rPr>
          <w:b/>
          <w:sz w:val="24"/>
        </w:rPr>
        <w:tab/>
        <w:t>Assistant Director</w:t>
      </w:r>
    </w:p>
    <w:p w14:paraId="2520F525" w14:textId="3C7672EF" w:rsidR="004C06F4" w:rsidRDefault="004C06F4" w:rsidP="004C06F4">
      <w:pPr>
        <w:widowControl w:val="0"/>
        <w:tabs>
          <w:tab w:val="left" w:pos="2880"/>
        </w:tabs>
        <w:spacing w:before="60" w:after="60" w:line="276" w:lineRule="auto"/>
        <w:jc w:val="left"/>
        <w:rPr>
          <w:b/>
          <w:sz w:val="24"/>
        </w:rPr>
      </w:pPr>
      <w:r>
        <w:rPr>
          <w:b/>
          <w:sz w:val="24"/>
        </w:rPr>
        <w:tab/>
        <w:t>Office of Biometric Identity Management</w:t>
      </w:r>
    </w:p>
    <w:p w14:paraId="425B1D0E" w14:textId="77777777" w:rsidR="004C06F4" w:rsidRDefault="004C06F4" w:rsidP="004C06F4">
      <w:pPr>
        <w:widowControl w:val="0"/>
        <w:tabs>
          <w:tab w:val="left" w:pos="2880"/>
        </w:tabs>
        <w:spacing w:before="60" w:after="60" w:line="276" w:lineRule="auto"/>
        <w:jc w:val="left"/>
        <w:rPr>
          <w:b/>
          <w:sz w:val="24"/>
        </w:rPr>
      </w:pPr>
    </w:p>
    <w:p w14:paraId="49F7F4BC" w14:textId="77777777" w:rsidR="004C06F4" w:rsidRDefault="004C06F4" w:rsidP="004C06F4">
      <w:pPr>
        <w:widowControl w:val="0"/>
        <w:tabs>
          <w:tab w:val="left" w:pos="2880"/>
        </w:tabs>
        <w:spacing w:before="60" w:after="60" w:line="276" w:lineRule="auto"/>
        <w:jc w:val="left"/>
        <w:rPr>
          <w:b/>
          <w:sz w:val="24"/>
        </w:rPr>
      </w:pPr>
      <w:r>
        <w:rPr>
          <w:b/>
          <w:sz w:val="24"/>
        </w:rPr>
        <w:t>Approved by:</w:t>
      </w:r>
      <w:r>
        <w:rPr>
          <w:b/>
          <w:sz w:val="24"/>
        </w:rPr>
        <w:tab/>
        <w:t>_____________________________________________________</w:t>
      </w:r>
    </w:p>
    <w:p w14:paraId="4874B659" w14:textId="08F14DCD" w:rsidR="004C06F4" w:rsidRDefault="004C06F4" w:rsidP="004C06F4">
      <w:pPr>
        <w:widowControl w:val="0"/>
        <w:tabs>
          <w:tab w:val="left" w:pos="2880"/>
        </w:tabs>
        <w:spacing w:before="60" w:after="60" w:line="276" w:lineRule="auto"/>
        <w:jc w:val="left"/>
        <w:rPr>
          <w:b/>
          <w:sz w:val="24"/>
        </w:rPr>
      </w:pPr>
      <w:r>
        <w:rPr>
          <w:b/>
          <w:sz w:val="24"/>
        </w:rPr>
        <w:tab/>
        <w:t>Mr. Thomas Freed</w:t>
      </w:r>
      <w:r>
        <w:rPr>
          <w:b/>
          <w:sz w:val="24"/>
        </w:rPr>
        <w:tab/>
      </w:r>
      <w:r>
        <w:rPr>
          <w:b/>
          <w:sz w:val="24"/>
        </w:rPr>
        <w:tab/>
      </w:r>
      <w:r>
        <w:rPr>
          <w:b/>
          <w:sz w:val="24"/>
        </w:rPr>
        <w:tab/>
      </w:r>
      <w:r>
        <w:rPr>
          <w:b/>
          <w:sz w:val="24"/>
        </w:rPr>
        <w:tab/>
      </w:r>
      <w:r>
        <w:rPr>
          <w:b/>
          <w:sz w:val="24"/>
        </w:rPr>
        <w:tab/>
        <w:t>Date</w:t>
      </w:r>
    </w:p>
    <w:p w14:paraId="40845D4F" w14:textId="37B2CED3" w:rsidR="004C06F4" w:rsidRDefault="004C06F4" w:rsidP="004C06F4">
      <w:pPr>
        <w:widowControl w:val="0"/>
        <w:tabs>
          <w:tab w:val="left" w:pos="2880"/>
        </w:tabs>
        <w:spacing w:before="60" w:after="60" w:line="276" w:lineRule="auto"/>
        <w:jc w:val="left"/>
        <w:rPr>
          <w:b/>
          <w:sz w:val="24"/>
        </w:rPr>
      </w:pPr>
      <w:r>
        <w:rPr>
          <w:b/>
          <w:sz w:val="24"/>
        </w:rPr>
        <w:tab/>
      </w:r>
      <w:r w:rsidR="00320D2A">
        <w:rPr>
          <w:b/>
          <w:sz w:val="24"/>
        </w:rPr>
        <w:t>Information Technology Specialist</w:t>
      </w:r>
    </w:p>
    <w:p w14:paraId="30FC6589" w14:textId="561386F1" w:rsidR="004C06F4" w:rsidRDefault="004C06F4" w:rsidP="004C06F4">
      <w:pPr>
        <w:widowControl w:val="0"/>
        <w:tabs>
          <w:tab w:val="left" w:pos="2880"/>
        </w:tabs>
        <w:spacing w:before="60" w:after="60" w:line="276" w:lineRule="auto"/>
        <w:jc w:val="left"/>
        <w:rPr>
          <w:b/>
          <w:sz w:val="24"/>
        </w:rPr>
      </w:pPr>
      <w:r>
        <w:rPr>
          <w:b/>
          <w:sz w:val="24"/>
        </w:rPr>
        <w:tab/>
      </w:r>
      <w:r w:rsidR="00320D2A">
        <w:rPr>
          <w:b/>
          <w:sz w:val="24"/>
        </w:rPr>
        <w:t>Futures Identity</w:t>
      </w:r>
    </w:p>
    <w:p w14:paraId="5DCFF755" w14:textId="77777777" w:rsidR="004C06F4" w:rsidRDefault="004C06F4" w:rsidP="004C06F4">
      <w:pPr>
        <w:widowControl w:val="0"/>
        <w:tabs>
          <w:tab w:val="left" w:pos="2880"/>
        </w:tabs>
        <w:spacing w:before="60" w:after="60" w:line="276" w:lineRule="auto"/>
        <w:jc w:val="left"/>
        <w:rPr>
          <w:b/>
          <w:sz w:val="24"/>
        </w:rPr>
      </w:pPr>
      <w:r>
        <w:rPr>
          <w:b/>
          <w:sz w:val="24"/>
        </w:rPr>
        <w:tab/>
        <w:t>Office of Biometric Identity Management</w:t>
      </w:r>
    </w:p>
    <w:p w14:paraId="0E506B6C" w14:textId="77777777" w:rsidR="004C06F4" w:rsidRDefault="004C06F4" w:rsidP="004C06F4">
      <w:pPr>
        <w:widowControl w:val="0"/>
        <w:tabs>
          <w:tab w:val="left" w:pos="2880"/>
        </w:tabs>
        <w:spacing w:before="60" w:after="60" w:line="276" w:lineRule="auto"/>
        <w:jc w:val="left"/>
        <w:rPr>
          <w:b/>
          <w:sz w:val="24"/>
        </w:rPr>
      </w:pPr>
    </w:p>
    <w:p w14:paraId="2724144A" w14:textId="77777777" w:rsidR="004C06F4" w:rsidRPr="004C06F4" w:rsidRDefault="004C06F4" w:rsidP="004C06F4">
      <w:pPr>
        <w:widowControl w:val="0"/>
        <w:tabs>
          <w:tab w:val="left" w:pos="2880"/>
        </w:tabs>
        <w:spacing w:before="60" w:after="60" w:line="276" w:lineRule="auto"/>
        <w:jc w:val="left"/>
        <w:rPr>
          <w:b/>
          <w:sz w:val="24"/>
        </w:rPr>
      </w:pPr>
    </w:p>
    <w:p w14:paraId="1E364FB6" w14:textId="77777777" w:rsidR="004C06F4" w:rsidRPr="004C06F4" w:rsidRDefault="004C06F4" w:rsidP="00760F38">
      <w:pPr>
        <w:widowControl w:val="0"/>
        <w:tabs>
          <w:tab w:val="left" w:pos="7200"/>
        </w:tabs>
        <w:spacing w:before="60" w:after="60" w:line="276" w:lineRule="auto"/>
        <w:jc w:val="center"/>
        <w:rPr>
          <w:sz w:val="24"/>
        </w:rPr>
      </w:pPr>
    </w:p>
    <w:p w14:paraId="249CCBFD" w14:textId="77777777" w:rsidR="004C06F4" w:rsidRPr="004C06F4" w:rsidRDefault="004C06F4" w:rsidP="00760F38">
      <w:pPr>
        <w:widowControl w:val="0"/>
        <w:tabs>
          <w:tab w:val="left" w:pos="7200"/>
        </w:tabs>
        <w:spacing w:before="60" w:after="60" w:line="276" w:lineRule="auto"/>
        <w:jc w:val="center"/>
        <w:rPr>
          <w:sz w:val="24"/>
        </w:rPr>
      </w:pPr>
    </w:p>
    <w:p w14:paraId="2E4A7EB4" w14:textId="77777777" w:rsidR="004C06F4" w:rsidRPr="004C06F4" w:rsidRDefault="004C06F4" w:rsidP="00760F38">
      <w:pPr>
        <w:widowControl w:val="0"/>
        <w:tabs>
          <w:tab w:val="left" w:pos="7200"/>
        </w:tabs>
        <w:spacing w:before="60" w:after="60" w:line="276" w:lineRule="auto"/>
        <w:jc w:val="center"/>
        <w:rPr>
          <w:sz w:val="24"/>
        </w:rPr>
      </w:pPr>
    </w:p>
    <w:p w14:paraId="7AEB9867" w14:textId="77777777" w:rsidR="004C06F4" w:rsidRPr="004C06F4" w:rsidRDefault="004C06F4" w:rsidP="00760F38">
      <w:pPr>
        <w:widowControl w:val="0"/>
        <w:tabs>
          <w:tab w:val="left" w:pos="7200"/>
        </w:tabs>
        <w:spacing w:before="60" w:after="60" w:line="276" w:lineRule="auto"/>
        <w:jc w:val="center"/>
        <w:rPr>
          <w:sz w:val="24"/>
        </w:rPr>
      </w:pPr>
    </w:p>
    <w:p w14:paraId="3B429F87" w14:textId="77777777" w:rsidR="004C06F4" w:rsidRPr="004C06F4" w:rsidRDefault="004C06F4" w:rsidP="00760F38">
      <w:pPr>
        <w:widowControl w:val="0"/>
        <w:tabs>
          <w:tab w:val="left" w:pos="7200"/>
        </w:tabs>
        <w:spacing w:before="60" w:after="60" w:line="276" w:lineRule="auto"/>
        <w:jc w:val="center"/>
        <w:rPr>
          <w:sz w:val="24"/>
        </w:rPr>
      </w:pPr>
    </w:p>
    <w:p w14:paraId="05EEDE7B" w14:textId="77777777" w:rsidR="004C06F4" w:rsidRPr="004C06F4" w:rsidRDefault="004C06F4" w:rsidP="00760F38">
      <w:pPr>
        <w:widowControl w:val="0"/>
        <w:tabs>
          <w:tab w:val="left" w:pos="7200"/>
        </w:tabs>
        <w:spacing w:before="60" w:after="60" w:line="276" w:lineRule="auto"/>
        <w:jc w:val="center"/>
        <w:rPr>
          <w:sz w:val="24"/>
        </w:rPr>
      </w:pPr>
    </w:p>
    <w:p w14:paraId="37D9BF65" w14:textId="77777777" w:rsidR="004C06F4" w:rsidRPr="004C06F4" w:rsidRDefault="004C06F4" w:rsidP="00760F38">
      <w:pPr>
        <w:widowControl w:val="0"/>
        <w:tabs>
          <w:tab w:val="left" w:pos="7200"/>
        </w:tabs>
        <w:spacing w:before="60" w:after="60" w:line="276" w:lineRule="auto"/>
        <w:jc w:val="center"/>
        <w:rPr>
          <w:sz w:val="24"/>
        </w:rPr>
      </w:pPr>
    </w:p>
    <w:p w14:paraId="50F0B5B1" w14:textId="77777777" w:rsidR="00484437" w:rsidRPr="004C06F4" w:rsidRDefault="00484437" w:rsidP="00760F38">
      <w:pPr>
        <w:widowControl w:val="0"/>
        <w:tabs>
          <w:tab w:val="left" w:pos="7200"/>
        </w:tabs>
        <w:spacing w:before="60" w:after="60" w:line="276" w:lineRule="auto"/>
        <w:jc w:val="center"/>
        <w:rPr>
          <w:sz w:val="24"/>
        </w:rPr>
      </w:pPr>
    </w:p>
    <w:p w14:paraId="3D773512" w14:textId="77777777" w:rsidR="00484437" w:rsidRPr="004C06F4" w:rsidRDefault="00484437" w:rsidP="00760F38">
      <w:pPr>
        <w:widowControl w:val="0"/>
        <w:tabs>
          <w:tab w:val="left" w:pos="7200"/>
        </w:tabs>
        <w:spacing w:before="60" w:after="60" w:line="276" w:lineRule="auto"/>
        <w:jc w:val="center"/>
        <w:rPr>
          <w:sz w:val="24"/>
        </w:rPr>
      </w:pPr>
    </w:p>
    <w:p w14:paraId="213BD15A" w14:textId="77777777" w:rsidR="00484437" w:rsidRPr="004C06F4" w:rsidRDefault="00484437" w:rsidP="00760F38">
      <w:pPr>
        <w:widowControl w:val="0"/>
        <w:tabs>
          <w:tab w:val="left" w:pos="7200"/>
        </w:tabs>
        <w:spacing w:before="60" w:after="60" w:line="276" w:lineRule="auto"/>
        <w:jc w:val="center"/>
        <w:rPr>
          <w:sz w:val="24"/>
        </w:rPr>
      </w:pPr>
    </w:p>
    <w:p w14:paraId="0EDB2D0F" w14:textId="77777777" w:rsidR="00484437" w:rsidRDefault="00484437" w:rsidP="00760F38">
      <w:pPr>
        <w:widowControl w:val="0"/>
        <w:tabs>
          <w:tab w:val="left" w:pos="7200"/>
        </w:tabs>
        <w:spacing w:before="60" w:after="60" w:line="276" w:lineRule="auto"/>
        <w:jc w:val="center"/>
        <w:rPr>
          <w:sz w:val="20"/>
          <w:szCs w:val="20"/>
        </w:rPr>
      </w:pPr>
    </w:p>
    <w:p w14:paraId="75AAF290" w14:textId="77777777" w:rsidR="004C06F4" w:rsidRDefault="004C06F4" w:rsidP="00760F38">
      <w:pPr>
        <w:widowControl w:val="0"/>
        <w:tabs>
          <w:tab w:val="left" w:pos="7200"/>
        </w:tabs>
        <w:spacing w:before="60" w:after="60" w:line="276" w:lineRule="auto"/>
        <w:jc w:val="center"/>
        <w:rPr>
          <w:sz w:val="20"/>
          <w:szCs w:val="20"/>
        </w:rPr>
      </w:pPr>
    </w:p>
    <w:p w14:paraId="3A287047" w14:textId="77777777" w:rsidR="004C06F4" w:rsidRDefault="004C06F4" w:rsidP="00760F38">
      <w:pPr>
        <w:widowControl w:val="0"/>
        <w:tabs>
          <w:tab w:val="left" w:pos="7200"/>
        </w:tabs>
        <w:spacing w:before="60" w:after="60" w:line="276" w:lineRule="auto"/>
        <w:jc w:val="center"/>
        <w:rPr>
          <w:sz w:val="20"/>
          <w:szCs w:val="20"/>
        </w:rPr>
      </w:pPr>
    </w:p>
    <w:p w14:paraId="05439F2A" w14:textId="77777777" w:rsidR="004C06F4" w:rsidRDefault="004C06F4" w:rsidP="00760F38">
      <w:pPr>
        <w:widowControl w:val="0"/>
        <w:tabs>
          <w:tab w:val="left" w:pos="7200"/>
        </w:tabs>
        <w:spacing w:before="60" w:after="60" w:line="276" w:lineRule="auto"/>
        <w:jc w:val="center"/>
        <w:rPr>
          <w:sz w:val="20"/>
          <w:szCs w:val="20"/>
        </w:rPr>
      </w:pPr>
    </w:p>
    <w:p w14:paraId="0E3DB78C" w14:textId="77777777" w:rsidR="004C06F4" w:rsidRDefault="004C06F4" w:rsidP="00760F38">
      <w:pPr>
        <w:widowControl w:val="0"/>
        <w:tabs>
          <w:tab w:val="left" w:pos="7200"/>
        </w:tabs>
        <w:spacing w:before="60" w:after="60" w:line="276" w:lineRule="auto"/>
        <w:jc w:val="center"/>
        <w:rPr>
          <w:sz w:val="20"/>
          <w:szCs w:val="20"/>
        </w:rPr>
      </w:pPr>
    </w:p>
    <w:p w14:paraId="270F9A0B" w14:textId="77777777" w:rsidR="004C06F4" w:rsidRDefault="004C06F4" w:rsidP="004C06F4">
      <w:pPr>
        <w:pStyle w:val="Default"/>
        <w:keepNext/>
        <w:spacing w:before="160" w:after="60"/>
        <w:jc w:val="center"/>
        <w:rPr>
          <w:rFonts w:eastAsia="Arial"/>
          <w:b/>
          <w:bCs/>
          <w:sz w:val="36"/>
          <w:szCs w:val="36"/>
          <w:u w:color="000000"/>
        </w:rPr>
      </w:pPr>
      <w:r>
        <w:rPr>
          <w:b/>
          <w:bCs/>
          <w:sz w:val="36"/>
          <w:szCs w:val="36"/>
          <w:u w:color="000000"/>
        </w:rPr>
        <w:t>Record of Changes</w:t>
      </w:r>
    </w:p>
    <w:tbl>
      <w:tblPr>
        <w:tblW w:w="953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F81BD"/>
        <w:tblLayout w:type="fixed"/>
        <w:tblLook w:val="04A0" w:firstRow="1" w:lastRow="0" w:firstColumn="1" w:lastColumn="0" w:noHBand="0" w:noVBand="1"/>
      </w:tblPr>
      <w:tblGrid>
        <w:gridCol w:w="538"/>
        <w:gridCol w:w="1200"/>
        <w:gridCol w:w="2760"/>
        <w:gridCol w:w="1080"/>
        <w:gridCol w:w="3960"/>
      </w:tblGrid>
      <w:tr w:rsidR="004C06F4" w14:paraId="0331632E" w14:textId="77777777" w:rsidTr="00E332B6">
        <w:trPr>
          <w:trHeight w:val="663"/>
          <w:tblHeader/>
          <w:jc w:val="center"/>
        </w:trPr>
        <w:tc>
          <w:tcPr>
            <w:tcW w:w="538" w:type="dxa"/>
            <w:tcBorders>
              <w:top w:val="single" w:sz="4" w:space="0" w:color="000000"/>
              <w:left w:val="single" w:sz="4" w:space="0" w:color="000000"/>
              <w:bottom w:val="single" w:sz="4" w:space="0" w:color="000000"/>
              <w:right w:val="single" w:sz="4" w:space="0" w:color="000000"/>
            </w:tcBorders>
            <w:shd w:val="clear" w:color="auto" w:fill="E6E6E6"/>
            <w:tcMar>
              <w:top w:w="80" w:type="dxa"/>
              <w:left w:w="80" w:type="dxa"/>
              <w:bottom w:w="80" w:type="dxa"/>
              <w:right w:w="80" w:type="dxa"/>
            </w:tcMar>
            <w:vAlign w:val="center"/>
          </w:tcPr>
          <w:p w14:paraId="1C956DCB" w14:textId="77777777" w:rsidR="004C06F4" w:rsidRDefault="004C06F4" w:rsidP="00E332B6">
            <w:pPr>
              <w:pStyle w:val="TableColumnHead"/>
              <w:pBdr>
                <w:top w:val="nil"/>
                <w:left w:val="nil"/>
                <w:bottom w:val="nil"/>
                <w:right w:val="nil"/>
                <w:between w:val="nil"/>
                <w:bar w:val="nil"/>
              </w:pBdr>
            </w:pPr>
            <w:r w:rsidRPr="001E3208">
              <w:t>No.</w:t>
            </w:r>
          </w:p>
        </w:tc>
        <w:tc>
          <w:tcPr>
            <w:tcW w:w="1200" w:type="dxa"/>
            <w:tcBorders>
              <w:top w:val="single" w:sz="4" w:space="0" w:color="000000"/>
              <w:left w:val="single" w:sz="4" w:space="0" w:color="000000"/>
              <w:bottom w:val="single" w:sz="4" w:space="0" w:color="000000"/>
              <w:right w:val="single" w:sz="4" w:space="0" w:color="000000"/>
            </w:tcBorders>
            <w:shd w:val="clear" w:color="auto" w:fill="E6E6E6"/>
            <w:tcMar>
              <w:top w:w="80" w:type="dxa"/>
              <w:left w:w="80" w:type="dxa"/>
              <w:bottom w:w="80" w:type="dxa"/>
              <w:right w:w="80" w:type="dxa"/>
            </w:tcMar>
            <w:vAlign w:val="center"/>
          </w:tcPr>
          <w:p w14:paraId="2BA1B766" w14:textId="77777777" w:rsidR="004C06F4" w:rsidRDefault="004C06F4" w:rsidP="00E332B6">
            <w:pPr>
              <w:pStyle w:val="TableColumnHead"/>
              <w:pBdr>
                <w:top w:val="nil"/>
                <w:left w:val="nil"/>
                <w:bottom w:val="nil"/>
                <w:right w:val="nil"/>
                <w:between w:val="nil"/>
                <w:bar w:val="nil"/>
              </w:pBdr>
            </w:pPr>
            <w:r w:rsidRPr="001E3208">
              <w:t>Date</w:t>
            </w:r>
          </w:p>
        </w:tc>
        <w:tc>
          <w:tcPr>
            <w:tcW w:w="2760" w:type="dxa"/>
            <w:tcBorders>
              <w:top w:val="single" w:sz="4" w:space="0" w:color="000000"/>
              <w:left w:val="single" w:sz="4" w:space="0" w:color="000000"/>
              <w:bottom w:val="single" w:sz="4" w:space="0" w:color="000000"/>
              <w:right w:val="single" w:sz="4" w:space="0" w:color="000000"/>
            </w:tcBorders>
            <w:shd w:val="clear" w:color="auto" w:fill="E6E6E6"/>
            <w:tcMar>
              <w:top w:w="80" w:type="dxa"/>
              <w:left w:w="80" w:type="dxa"/>
              <w:bottom w:w="80" w:type="dxa"/>
              <w:right w:w="80" w:type="dxa"/>
            </w:tcMar>
            <w:vAlign w:val="center"/>
          </w:tcPr>
          <w:p w14:paraId="760595CC" w14:textId="77777777" w:rsidR="004C06F4" w:rsidRDefault="004C06F4" w:rsidP="00E332B6">
            <w:pPr>
              <w:pStyle w:val="TableColumnHead"/>
              <w:pBdr>
                <w:top w:val="nil"/>
                <w:left w:val="nil"/>
                <w:bottom w:val="nil"/>
                <w:right w:val="nil"/>
                <w:between w:val="nil"/>
                <w:bar w:val="nil"/>
              </w:pBdr>
            </w:pPr>
            <w:r w:rsidRPr="001E3208">
              <w:t>Reference: Page, Table, Figure, Paragraph</w:t>
            </w:r>
          </w:p>
        </w:tc>
        <w:tc>
          <w:tcPr>
            <w:tcW w:w="1080" w:type="dxa"/>
            <w:tcBorders>
              <w:top w:val="single" w:sz="4" w:space="0" w:color="000000"/>
              <w:left w:val="single" w:sz="4" w:space="0" w:color="000000"/>
              <w:bottom w:val="single" w:sz="4" w:space="0" w:color="000000"/>
              <w:right w:val="single" w:sz="4" w:space="0" w:color="000000"/>
            </w:tcBorders>
            <w:shd w:val="clear" w:color="auto" w:fill="E6E6E6"/>
            <w:tcMar>
              <w:top w:w="80" w:type="dxa"/>
              <w:left w:w="80" w:type="dxa"/>
              <w:bottom w:w="80" w:type="dxa"/>
              <w:right w:w="80" w:type="dxa"/>
            </w:tcMar>
            <w:vAlign w:val="center"/>
          </w:tcPr>
          <w:p w14:paraId="4F50B9D4" w14:textId="77777777" w:rsidR="004C06F4" w:rsidRDefault="004C06F4" w:rsidP="00E332B6">
            <w:pPr>
              <w:pStyle w:val="TableColumnHead"/>
              <w:pBdr>
                <w:top w:val="nil"/>
                <w:left w:val="nil"/>
                <w:bottom w:val="nil"/>
                <w:right w:val="nil"/>
                <w:between w:val="nil"/>
                <w:bar w:val="nil"/>
              </w:pBdr>
            </w:pPr>
            <w:r w:rsidRPr="001E3208">
              <w:t>A = Add.</w:t>
            </w:r>
            <w:r w:rsidRPr="001E3208">
              <w:br/>
              <w:t>M = Mod.</w:t>
            </w:r>
            <w:r w:rsidRPr="001E3208">
              <w:br/>
              <w:t>D = Del.</w:t>
            </w:r>
          </w:p>
        </w:tc>
        <w:tc>
          <w:tcPr>
            <w:tcW w:w="3960" w:type="dxa"/>
            <w:tcBorders>
              <w:top w:val="single" w:sz="4" w:space="0" w:color="000000"/>
              <w:left w:val="single" w:sz="4" w:space="0" w:color="000000"/>
              <w:bottom w:val="single" w:sz="4" w:space="0" w:color="000000"/>
              <w:right w:val="single" w:sz="4" w:space="0" w:color="000000"/>
            </w:tcBorders>
            <w:shd w:val="clear" w:color="auto" w:fill="E6E6E6"/>
            <w:tcMar>
              <w:top w:w="80" w:type="dxa"/>
              <w:left w:w="80" w:type="dxa"/>
              <w:bottom w:w="80" w:type="dxa"/>
              <w:right w:w="80" w:type="dxa"/>
            </w:tcMar>
            <w:vAlign w:val="center"/>
          </w:tcPr>
          <w:p w14:paraId="66F5EA7B" w14:textId="77777777" w:rsidR="004C06F4" w:rsidRDefault="004C06F4" w:rsidP="00E332B6">
            <w:pPr>
              <w:pStyle w:val="TableColumnHead"/>
              <w:pBdr>
                <w:top w:val="nil"/>
                <w:left w:val="nil"/>
                <w:bottom w:val="nil"/>
                <w:right w:val="nil"/>
                <w:between w:val="nil"/>
                <w:bar w:val="nil"/>
              </w:pBdr>
            </w:pPr>
            <w:r w:rsidRPr="001E3208">
              <w:t>Change Description</w:t>
            </w:r>
          </w:p>
        </w:tc>
      </w:tr>
      <w:tr w:rsidR="00AF7155" w14:paraId="525D3B4C" w14:textId="77777777" w:rsidTr="00926902">
        <w:tblPrEx>
          <w:shd w:val="clear" w:color="auto" w:fill="CED7E7"/>
        </w:tblPrEx>
        <w:trPr>
          <w:trHeight w:val="204"/>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26115" w14:textId="77777777" w:rsidR="00AF7155" w:rsidRDefault="00AF7155" w:rsidP="00926902">
            <w:pPr>
              <w:pStyle w:val="Default"/>
              <w:tabs>
                <w:tab w:val="left" w:pos="720"/>
              </w:tabs>
              <w:jc w:val="center"/>
            </w:pPr>
            <w:r>
              <w:rPr>
                <w:sz w:val="18"/>
                <w:szCs w:val="18"/>
                <w:u w:color="000000"/>
              </w:rPr>
              <w:t>1</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3352B8" w14:textId="77777777" w:rsidR="00AF7155" w:rsidRDefault="00AF7155" w:rsidP="00926902">
            <w:pPr>
              <w:pStyle w:val="Default"/>
              <w:jc w:val="center"/>
            </w:pPr>
            <w:r>
              <w:rPr>
                <w:sz w:val="18"/>
                <w:szCs w:val="18"/>
                <w:u w:color="000000"/>
              </w:rPr>
              <w:t>8-10-2018</w:t>
            </w:r>
          </w:p>
        </w:tc>
        <w:tc>
          <w:tcPr>
            <w:tcW w:w="27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952DB" w14:textId="77777777" w:rsidR="00AF7155" w:rsidRDefault="00AF7155" w:rsidP="00926902">
            <w:pPr>
              <w:pStyle w:val="Default"/>
            </w:pPr>
            <w:r>
              <w:rPr>
                <w:sz w:val="18"/>
                <w:szCs w:val="18"/>
                <w:u w:color="000000"/>
              </w:rPr>
              <w:t>All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C78B1" w14:textId="77777777" w:rsidR="00AF7155" w:rsidRDefault="00AF7155" w:rsidP="00926902">
            <w:pPr>
              <w:pStyle w:val="Default"/>
              <w:jc w:val="center"/>
            </w:pPr>
            <w:r>
              <w:rPr>
                <w:sz w:val="18"/>
                <w:szCs w:val="18"/>
                <w:u w:color="000000"/>
              </w:rPr>
              <w:t>A</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F1609" w14:textId="77777777" w:rsidR="00AF7155" w:rsidRDefault="00AF7155" w:rsidP="00926902">
            <w:pPr>
              <w:pStyle w:val="Default"/>
            </w:pPr>
            <w:r>
              <w:rPr>
                <w:sz w:val="18"/>
                <w:szCs w:val="18"/>
                <w:u w:color="000000"/>
              </w:rPr>
              <w:t>Initial version approval</w:t>
            </w:r>
          </w:p>
        </w:tc>
      </w:tr>
      <w:tr w:rsidR="00AF7155" w14:paraId="3EC37851" w14:textId="77777777" w:rsidTr="00926902">
        <w:tblPrEx>
          <w:shd w:val="clear" w:color="auto" w:fill="CED7E7"/>
        </w:tblPrEx>
        <w:trPr>
          <w:trHeight w:val="204"/>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18BFB2" w14:textId="77777777" w:rsidR="00AF7155" w:rsidRDefault="00AF7155" w:rsidP="00926902">
            <w:pPr>
              <w:pStyle w:val="Default"/>
              <w:tabs>
                <w:tab w:val="left" w:pos="720"/>
              </w:tabs>
              <w:jc w:val="center"/>
              <w:rPr>
                <w:sz w:val="18"/>
                <w:szCs w:val="18"/>
                <w:u w:color="000000"/>
              </w:rPr>
            </w:pPr>
            <w:r>
              <w:rPr>
                <w:sz w:val="18"/>
                <w:szCs w:val="18"/>
                <w:u w:color="000000"/>
              </w:rPr>
              <w:t>2</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7EBEB8" w14:textId="77777777" w:rsidR="00AF7155" w:rsidRDefault="00AF7155" w:rsidP="00926902">
            <w:pPr>
              <w:pStyle w:val="Default"/>
              <w:jc w:val="center"/>
              <w:rPr>
                <w:sz w:val="18"/>
                <w:szCs w:val="18"/>
                <w:u w:color="000000"/>
              </w:rPr>
            </w:pPr>
            <w:r>
              <w:rPr>
                <w:sz w:val="18"/>
                <w:szCs w:val="18"/>
                <w:u w:color="000000"/>
              </w:rPr>
              <w:t>1-23-2019</w:t>
            </w:r>
          </w:p>
        </w:tc>
        <w:tc>
          <w:tcPr>
            <w:tcW w:w="27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677562" w14:textId="501B0369" w:rsidR="00AF7155" w:rsidRDefault="00AF7155" w:rsidP="00926902">
            <w:pPr>
              <w:pStyle w:val="Default"/>
              <w:rPr>
                <w:sz w:val="18"/>
                <w:szCs w:val="18"/>
                <w:u w:color="000000"/>
              </w:rPr>
            </w:pPr>
            <w:r>
              <w:rPr>
                <w:sz w:val="18"/>
                <w:szCs w:val="18"/>
                <w:u w:color="000000"/>
              </w:rPr>
              <w:t xml:space="preserve">P ii, </w:t>
            </w:r>
            <w:r w:rsidR="000C7D45">
              <w:rPr>
                <w:sz w:val="18"/>
                <w:szCs w:val="18"/>
                <w:u w:color="00000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0EF097" w14:textId="77777777" w:rsidR="00AF7155" w:rsidRDefault="00AF7155" w:rsidP="00926902">
            <w:pPr>
              <w:pStyle w:val="Default"/>
              <w:jc w:val="center"/>
              <w:rPr>
                <w:sz w:val="18"/>
                <w:szCs w:val="18"/>
                <w:u w:color="000000"/>
              </w:rPr>
            </w:pPr>
            <w:r>
              <w:rPr>
                <w:sz w:val="18"/>
                <w:szCs w:val="18"/>
                <w:u w:color="000000"/>
              </w:rPr>
              <w:t>M</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30AF57" w14:textId="77777777" w:rsidR="00AF7155" w:rsidRDefault="00AF7155" w:rsidP="00926902">
            <w:pPr>
              <w:pStyle w:val="Default"/>
              <w:rPr>
                <w:sz w:val="18"/>
                <w:szCs w:val="18"/>
                <w:u w:color="000000"/>
              </w:rPr>
            </w:pPr>
            <w:r>
              <w:rPr>
                <w:sz w:val="18"/>
                <w:szCs w:val="18"/>
                <w:u w:color="000000"/>
              </w:rPr>
              <w:t>Updated Thomas Freed Title and Executive Committee member list.</w:t>
            </w:r>
          </w:p>
        </w:tc>
      </w:tr>
    </w:tbl>
    <w:p w14:paraId="76022674" w14:textId="77777777" w:rsidR="004C06F4" w:rsidRDefault="004C06F4" w:rsidP="004C06F4">
      <w:pPr>
        <w:pStyle w:val="Default"/>
        <w:keepNext/>
        <w:widowControl w:val="0"/>
        <w:spacing w:before="160" w:after="60"/>
        <w:jc w:val="center"/>
        <w:rPr>
          <w:rFonts w:eastAsia="Arial"/>
          <w:b/>
          <w:bCs/>
          <w:sz w:val="36"/>
          <w:szCs w:val="36"/>
          <w:u w:color="000000"/>
        </w:rPr>
      </w:pPr>
    </w:p>
    <w:p w14:paraId="4B8A2255" w14:textId="77777777" w:rsidR="004C06F4" w:rsidRDefault="004C06F4" w:rsidP="004C06F4">
      <w:pPr>
        <w:jc w:val="center"/>
        <w:rPr>
          <w:rFonts w:ascii="Arial" w:hAnsi="Arial" w:cs="Arial"/>
          <w:b/>
          <w:sz w:val="36"/>
          <w:szCs w:val="36"/>
        </w:rPr>
      </w:pPr>
    </w:p>
    <w:p w14:paraId="70B72C8E" w14:textId="77777777" w:rsidR="004C06F4" w:rsidRDefault="004C06F4" w:rsidP="00760F38">
      <w:pPr>
        <w:widowControl w:val="0"/>
        <w:tabs>
          <w:tab w:val="left" w:pos="7200"/>
        </w:tabs>
        <w:spacing w:before="60" w:after="60" w:line="276" w:lineRule="auto"/>
        <w:jc w:val="center"/>
        <w:rPr>
          <w:sz w:val="20"/>
          <w:szCs w:val="20"/>
        </w:rPr>
      </w:pPr>
    </w:p>
    <w:p w14:paraId="3E35345A" w14:textId="77777777" w:rsidR="004C06F4" w:rsidRDefault="004C06F4" w:rsidP="00760F38">
      <w:pPr>
        <w:widowControl w:val="0"/>
        <w:tabs>
          <w:tab w:val="left" w:pos="7200"/>
        </w:tabs>
        <w:spacing w:before="60" w:after="60" w:line="276" w:lineRule="auto"/>
        <w:jc w:val="center"/>
        <w:rPr>
          <w:sz w:val="20"/>
          <w:szCs w:val="20"/>
        </w:rPr>
      </w:pPr>
    </w:p>
    <w:p w14:paraId="1A2648C6" w14:textId="77777777" w:rsidR="004C06F4" w:rsidRDefault="004C06F4" w:rsidP="00760F38">
      <w:pPr>
        <w:widowControl w:val="0"/>
        <w:tabs>
          <w:tab w:val="left" w:pos="7200"/>
        </w:tabs>
        <w:spacing w:before="60" w:after="60" w:line="276" w:lineRule="auto"/>
        <w:jc w:val="center"/>
        <w:rPr>
          <w:sz w:val="20"/>
          <w:szCs w:val="20"/>
        </w:rPr>
      </w:pPr>
    </w:p>
    <w:p w14:paraId="49C292DF" w14:textId="77777777" w:rsidR="004C06F4" w:rsidRDefault="004C06F4" w:rsidP="00760F38">
      <w:pPr>
        <w:widowControl w:val="0"/>
        <w:tabs>
          <w:tab w:val="left" w:pos="7200"/>
        </w:tabs>
        <w:spacing w:before="60" w:after="60" w:line="276" w:lineRule="auto"/>
        <w:jc w:val="center"/>
        <w:rPr>
          <w:sz w:val="20"/>
          <w:szCs w:val="20"/>
        </w:rPr>
      </w:pPr>
    </w:p>
    <w:p w14:paraId="48893EAB" w14:textId="77777777" w:rsidR="004C06F4" w:rsidRDefault="004C06F4" w:rsidP="00760F38">
      <w:pPr>
        <w:widowControl w:val="0"/>
        <w:tabs>
          <w:tab w:val="left" w:pos="7200"/>
        </w:tabs>
        <w:spacing w:before="60" w:after="60" w:line="276" w:lineRule="auto"/>
        <w:jc w:val="center"/>
        <w:rPr>
          <w:sz w:val="20"/>
          <w:szCs w:val="20"/>
        </w:rPr>
      </w:pPr>
    </w:p>
    <w:p w14:paraId="5435EECD" w14:textId="77777777" w:rsidR="004C06F4" w:rsidRDefault="004C06F4" w:rsidP="00760F38">
      <w:pPr>
        <w:widowControl w:val="0"/>
        <w:tabs>
          <w:tab w:val="left" w:pos="7200"/>
        </w:tabs>
        <w:spacing w:before="60" w:after="60" w:line="276" w:lineRule="auto"/>
        <w:jc w:val="center"/>
        <w:rPr>
          <w:sz w:val="20"/>
          <w:szCs w:val="20"/>
        </w:rPr>
      </w:pPr>
    </w:p>
    <w:p w14:paraId="34170FA8" w14:textId="77777777" w:rsidR="004C06F4" w:rsidRDefault="004C06F4" w:rsidP="00760F38">
      <w:pPr>
        <w:widowControl w:val="0"/>
        <w:tabs>
          <w:tab w:val="left" w:pos="7200"/>
        </w:tabs>
        <w:spacing w:before="60" w:after="60" w:line="276" w:lineRule="auto"/>
        <w:jc w:val="center"/>
        <w:rPr>
          <w:sz w:val="20"/>
          <w:szCs w:val="20"/>
        </w:rPr>
      </w:pPr>
    </w:p>
    <w:p w14:paraId="73C06A0F" w14:textId="77777777" w:rsidR="004C06F4" w:rsidRDefault="004C06F4" w:rsidP="00760F38">
      <w:pPr>
        <w:widowControl w:val="0"/>
        <w:tabs>
          <w:tab w:val="left" w:pos="7200"/>
        </w:tabs>
        <w:spacing w:before="60" w:after="60" w:line="276" w:lineRule="auto"/>
        <w:jc w:val="center"/>
        <w:rPr>
          <w:sz w:val="20"/>
          <w:szCs w:val="20"/>
        </w:rPr>
      </w:pPr>
    </w:p>
    <w:p w14:paraId="37B1ACF9" w14:textId="77777777" w:rsidR="004C06F4" w:rsidRDefault="004C06F4" w:rsidP="00760F38">
      <w:pPr>
        <w:widowControl w:val="0"/>
        <w:tabs>
          <w:tab w:val="left" w:pos="7200"/>
        </w:tabs>
        <w:spacing w:before="60" w:after="60" w:line="276" w:lineRule="auto"/>
        <w:jc w:val="center"/>
        <w:rPr>
          <w:sz w:val="20"/>
          <w:szCs w:val="20"/>
        </w:rPr>
      </w:pPr>
    </w:p>
    <w:p w14:paraId="3645991C" w14:textId="77777777" w:rsidR="004C06F4" w:rsidRDefault="004C06F4" w:rsidP="00760F38">
      <w:pPr>
        <w:widowControl w:val="0"/>
        <w:tabs>
          <w:tab w:val="left" w:pos="7200"/>
        </w:tabs>
        <w:spacing w:before="60" w:after="60" w:line="276" w:lineRule="auto"/>
        <w:jc w:val="center"/>
        <w:rPr>
          <w:sz w:val="20"/>
          <w:szCs w:val="20"/>
        </w:rPr>
      </w:pPr>
    </w:p>
    <w:p w14:paraId="368BA13E" w14:textId="77777777" w:rsidR="00484437" w:rsidRDefault="00484437" w:rsidP="00760F38">
      <w:pPr>
        <w:widowControl w:val="0"/>
        <w:tabs>
          <w:tab w:val="left" w:pos="7200"/>
        </w:tabs>
        <w:spacing w:before="60" w:after="60" w:line="276" w:lineRule="auto"/>
        <w:jc w:val="center"/>
        <w:rPr>
          <w:sz w:val="20"/>
          <w:szCs w:val="20"/>
        </w:rPr>
      </w:pPr>
    </w:p>
    <w:p w14:paraId="0D53E9D4" w14:textId="77777777" w:rsidR="004C06F4" w:rsidRDefault="004C06F4" w:rsidP="00760F38">
      <w:pPr>
        <w:widowControl w:val="0"/>
        <w:tabs>
          <w:tab w:val="left" w:pos="7200"/>
        </w:tabs>
        <w:spacing w:before="60" w:after="60" w:line="276" w:lineRule="auto"/>
        <w:jc w:val="center"/>
        <w:rPr>
          <w:sz w:val="20"/>
          <w:szCs w:val="20"/>
        </w:rPr>
      </w:pPr>
    </w:p>
    <w:p w14:paraId="673E2069" w14:textId="77777777" w:rsidR="004C06F4" w:rsidRDefault="004C06F4" w:rsidP="00760F38">
      <w:pPr>
        <w:widowControl w:val="0"/>
        <w:tabs>
          <w:tab w:val="left" w:pos="7200"/>
        </w:tabs>
        <w:spacing w:before="60" w:after="60" w:line="276" w:lineRule="auto"/>
        <w:jc w:val="center"/>
        <w:rPr>
          <w:sz w:val="20"/>
          <w:szCs w:val="20"/>
        </w:rPr>
      </w:pPr>
    </w:p>
    <w:p w14:paraId="556E5767" w14:textId="77777777" w:rsidR="004C06F4" w:rsidRDefault="004C06F4" w:rsidP="00760F38">
      <w:pPr>
        <w:widowControl w:val="0"/>
        <w:tabs>
          <w:tab w:val="left" w:pos="7200"/>
        </w:tabs>
        <w:spacing w:before="60" w:after="60" w:line="276" w:lineRule="auto"/>
        <w:jc w:val="center"/>
        <w:rPr>
          <w:sz w:val="20"/>
          <w:szCs w:val="20"/>
        </w:rPr>
      </w:pPr>
    </w:p>
    <w:p w14:paraId="051BDC8B" w14:textId="77777777" w:rsidR="004C06F4" w:rsidRDefault="004C06F4" w:rsidP="00760F38">
      <w:pPr>
        <w:widowControl w:val="0"/>
        <w:tabs>
          <w:tab w:val="left" w:pos="7200"/>
        </w:tabs>
        <w:spacing w:before="60" w:after="60" w:line="276" w:lineRule="auto"/>
        <w:jc w:val="center"/>
        <w:rPr>
          <w:sz w:val="20"/>
          <w:szCs w:val="20"/>
        </w:rPr>
      </w:pPr>
    </w:p>
    <w:p w14:paraId="18E876F9" w14:textId="77777777" w:rsidR="004C06F4" w:rsidRDefault="004C06F4" w:rsidP="00760F38">
      <w:pPr>
        <w:widowControl w:val="0"/>
        <w:tabs>
          <w:tab w:val="left" w:pos="7200"/>
        </w:tabs>
        <w:spacing w:before="60" w:after="60" w:line="276" w:lineRule="auto"/>
        <w:jc w:val="center"/>
        <w:rPr>
          <w:sz w:val="20"/>
          <w:szCs w:val="20"/>
        </w:rPr>
      </w:pPr>
    </w:p>
    <w:p w14:paraId="2928E3F5" w14:textId="77777777" w:rsidR="004C06F4" w:rsidRDefault="004C06F4" w:rsidP="00760F38">
      <w:pPr>
        <w:widowControl w:val="0"/>
        <w:tabs>
          <w:tab w:val="left" w:pos="7200"/>
        </w:tabs>
        <w:spacing w:before="60" w:after="60" w:line="276" w:lineRule="auto"/>
        <w:jc w:val="center"/>
        <w:rPr>
          <w:sz w:val="20"/>
          <w:szCs w:val="20"/>
        </w:rPr>
      </w:pPr>
    </w:p>
    <w:p w14:paraId="20BDFC02" w14:textId="77777777" w:rsidR="004C06F4" w:rsidRDefault="004C06F4" w:rsidP="00760F38">
      <w:pPr>
        <w:widowControl w:val="0"/>
        <w:tabs>
          <w:tab w:val="left" w:pos="7200"/>
        </w:tabs>
        <w:spacing w:before="60" w:after="60" w:line="276" w:lineRule="auto"/>
        <w:jc w:val="center"/>
        <w:rPr>
          <w:sz w:val="20"/>
          <w:szCs w:val="20"/>
        </w:rPr>
      </w:pPr>
    </w:p>
    <w:p w14:paraId="33798F93" w14:textId="77777777" w:rsidR="004C06F4" w:rsidRDefault="004C06F4" w:rsidP="00760F38">
      <w:pPr>
        <w:widowControl w:val="0"/>
        <w:tabs>
          <w:tab w:val="left" w:pos="7200"/>
        </w:tabs>
        <w:spacing w:before="60" w:after="60" w:line="276" w:lineRule="auto"/>
        <w:jc w:val="center"/>
        <w:rPr>
          <w:sz w:val="20"/>
          <w:szCs w:val="20"/>
        </w:rPr>
      </w:pPr>
    </w:p>
    <w:p w14:paraId="5985D2BE" w14:textId="77777777" w:rsidR="004C06F4" w:rsidRDefault="004C06F4" w:rsidP="00760F38">
      <w:pPr>
        <w:widowControl w:val="0"/>
        <w:tabs>
          <w:tab w:val="left" w:pos="7200"/>
        </w:tabs>
        <w:spacing w:before="60" w:after="60" w:line="276" w:lineRule="auto"/>
        <w:jc w:val="center"/>
        <w:rPr>
          <w:sz w:val="20"/>
          <w:szCs w:val="20"/>
        </w:rPr>
      </w:pPr>
    </w:p>
    <w:p w14:paraId="7DF2A2C7" w14:textId="77777777" w:rsidR="004C06F4" w:rsidRDefault="004C06F4" w:rsidP="00760F38">
      <w:pPr>
        <w:widowControl w:val="0"/>
        <w:tabs>
          <w:tab w:val="left" w:pos="7200"/>
        </w:tabs>
        <w:spacing w:before="60" w:after="60" w:line="276" w:lineRule="auto"/>
        <w:jc w:val="center"/>
        <w:rPr>
          <w:sz w:val="20"/>
          <w:szCs w:val="20"/>
        </w:rPr>
      </w:pPr>
    </w:p>
    <w:p w14:paraId="605BB1BD" w14:textId="77777777" w:rsidR="004C06F4" w:rsidRDefault="004C06F4" w:rsidP="00760F38">
      <w:pPr>
        <w:widowControl w:val="0"/>
        <w:tabs>
          <w:tab w:val="left" w:pos="7200"/>
        </w:tabs>
        <w:spacing w:before="60" w:after="60" w:line="276" w:lineRule="auto"/>
        <w:jc w:val="center"/>
        <w:rPr>
          <w:sz w:val="20"/>
          <w:szCs w:val="20"/>
        </w:rPr>
      </w:pPr>
    </w:p>
    <w:p w14:paraId="38BE8CD5" w14:textId="77777777" w:rsidR="004C06F4" w:rsidRDefault="004C06F4" w:rsidP="00760F38">
      <w:pPr>
        <w:widowControl w:val="0"/>
        <w:tabs>
          <w:tab w:val="left" w:pos="7200"/>
        </w:tabs>
        <w:spacing w:before="60" w:after="60" w:line="276" w:lineRule="auto"/>
        <w:jc w:val="center"/>
        <w:rPr>
          <w:sz w:val="20"/>
          <w:szCs w:val="20"/>
        </w:rPr>
      </w:pPr>
    </w:p>
    <w:p w14:paraId="012D93CF" w14:textId="77777777" w:rsidR="004C06F4" w:rsidRDefault="004C06F4" w:rsidP="00760F38">
      <w:pPr>
        <w:widowControl w:val="0"/>
        <w:tabs>
          <w:tab w:val="left" w:pos="7200"/>
        </w:tabs>
        <w:spacing w:before="60" w:after="60" w:line="276" w:lineRule="auto"/>
        <w:jc w:val="center"/>
        <w:rPr>
          <w:sz w:val="20"/>
          <w:szCs w:val="20"/>
        </w:rPr>
      </w:pPr>
    </w:p>
    <w:p w14:paraId="4C8C2A2A" w14:textId="77777777" w:rsidR="004C06F4" w:rsidRDefault="004C06F4" w:rsidP="00760F38">
      <w:pPr>
        <w:widowControl w:val="0"/>
        <w:tabs>
          <w:tab w:val="left" w:pos="7200"/>
        </w:tabs>
        <w:spacing w:before="60" w:after="60" w:line="276" w:lineRule="auto"/>
        <w:jc w:val="center"/>
        <w:rPr>
          <w:sz w:val="20"/>
          <w:szCs w:val="20"/>
        </w:rPr>
      </w:pPr>
    </w:p>
    <w:p w14:paraId="383A6F6A" w14:textId="77777777" w:rsidR="004C06F4" w:rsidRDefault="004C06F4" w:rsidP="00760F38">
      <w:pPr>
        <w:widowControl w:val="0"/>
        <w:tabs>
          <w:tab w:val="left" w:pos="7200"/>
        </w:tabs>
        <w:spacing w:before="60" w:after="60" w:line="276" w:lineRule="auto"/>
        <w:jc w:val="center"/>
        <w:rPr>
          <w:sz w:val="20"/>
          <w:szCs w:val="20"/>
        </w:rPr>
      </w:pPr>
    </w:p>
    <w:p w14:paraId="25B59873" w14:textId="77777777" w:rsidR="00484437" w:rsidRPr="00270EFD" w:rsidRDefault="00484437" w:rsidP="00760F38">
      <w:pPr>
        <w:widowControl w:val="0"/>
        <w:tabs>
          <w:tab w:val="left" w:pos="7200"/>
        </w:tabs>
        <w:spacing w:before="60" w:after="60" w:line="276" w:lineRule="auto"/>
        <w:jc w:val="center"/>
        <w:rPr>
          <w:sz w:val="28"/>
          <w:szCs w:val="28"/>
        </w:rPr>
      </w:pPr>
    </w:p>
    <w:p w14:paraId="53A4643A" w14:textId="77777777" w:rsidR="006538F2" w:rsidRPr="00270EFD" w:rsidRDefault="006538F2" w:rsidP="00760F38">
      <w:pPr>
        <w:widowControl w:val="0"/>
        <w:tabs>
          <w:tab w:val="left" w:pos="7200"/>
        </w:tabs>
        <w:spacing w:before="60" w:after="60" w:line="276" w:lineRule="auto"/>
        <w:jc w:val="center"/>
        <w:rPr>
          <w:rFonts w:ascii="Times New Roman Bold" w:hAnsi="Times New Roman Bold"/>
          <w:b/>
          <w:bCs/>
          <w:iCs/>
          <w:kern w:val="32"/>
          <w:sz w:val="28"/>
          <w:szCs w:val="28"/>
        </w:rPr>
      </w:pPr>
      <w:r w:rsidRPr="00270EFD">
        <w:rPr>
          <w:rFonts w:ascii="Times New Roman Bold" w:hAnsi="Times New Roman Bold"/>
          <w:b/>
          <w:bCs/>
          <w:iCs/>
          <w:kern w:val="32"/>
          <w:sz w:val="28"/>
          <w:szCs w:val="28"/>
        </w:rPr>
        <w:t>Table of Contents</w:t>
      </w:r>
    </w:p>
    <w:p w14:paraId="0150C9F5" w14:textId="70CFCF14" w:rsidR="00AE4C4D" w:rsidRDefault="00FB0F5C">
      <w:pPr>
        <w:pStyle w:val="TOC1"/>
        <w:tabs>
          <w:tab w:val="right" w:leader="dot" w:pos="9350"/>
        </w:tabs>
        <w:rPr>
          <w:rFonts w:asciiTheme="minorHAnsi" w:eastAsiaTheme="minorEastAsia" w:hAnsiTheme="minorHAnsi" w:cstheme="minorBidi"/>
          <w:b w:val="0"/>
          <w:noProof/>
          <w:color w:val="auto"/>
          <w:kern w:val="0"/>
          <w:sz w:val="22"/>
          <w:szCs w:val="22"/>
        </w:rPr>
      </w:pPr>
      <w:r w:rsidRPr="00270EFD">
        <w:rPr>
          <w:rFonts w:ascii="Arial Narrow" w:hAnsi="Arial Narrow" w:cs="Calibri"/>
          <w:bCs/>
          <w:iCs/>
          <w:caps/>
          <w:sz w:val="24"/>
        </w:rPr>
        <w:fldChar w:fldCharType="begin"/>
      </w:r>
      <w:r w:rsidRPr="00270EFD">
        <w:rPr>
          <w:rFonts w:ascii="Arial Narrow" w:hAnsi="Arial Narrow" w:cs="Calibri"/>
          <w:bCs/>
          <w:iCs/>
          <w:caps/>
          <w:sz w:val="24"/>
        </w:rPr>
        <w:instrText xml:space="preserve"> TOC \o "1-5" \h \z \u </w:instrText>
      </w:r>
      <w:r w:rsidRPr="00270EFD">
        <w:rPr>
          <w:rFonts w:ascii="Arial Narrow" w:hAnsi="Arial Narrow" w:cs="Calibri"/>
          <w:bCs/>
          <w:iCs/>
          <w:caps/>
          <w:sz w:val="24"/>
        </w:rPr>
        <w:fldChar w:fldCharType="separate"/>
      </w:r>
      <w:hyperlink w:anchor="_Toc508635867" w:history="1">
        <w:r w:rsidR="00AE4C4D" w:rsidRPr="00F766D9">
          <w:rPr>
            <w:rStyle w:val="Hyperlink"/>
            <w:rFonts w:eastAsiaTheme="majorEastAsia"/>
            <w:noProof/>
          </w:rPr>
          <w:t>1</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Introduction</w:t>
        </w:r>
        <w:r w:rsidR="00AE4C4D">
          <w:rPr>
            <w:noProof/>
            <w:webHidden/>
          </w:rPr>
          <w:tab/>
        </w:r>
        <w:r w:rsidR="00AE4C4D">
          <w:rPr>
            <w:noProof/>
            <w:webHidden/>
          </w:rPr>
          <w:fldChar w:fldCharType="begin"/>
        </w:r>
        <w:r w:rsidR="00AE4C4D">
          <w:rPr>
            <w:noProof/>
            <w:webHidden/>
          </w:rPr>
          <w:instrText xml:space="preserve"> PAGEREF _Toc508635867 \h </w:instrText>
        </w:r>
        <w:r w:rsidR="00AE4C4D">
          <w:rPr>
            <w:noProof/>
            <w:webHidden/>
          </w:rPr>
        </w:r>
        <w:r w:rsidR="00AE4C4D">
          <w:rPr>
            <w:noProof/>
            <w:webHidden/>
          </w:rPr>
          <w:fldChar w:fldCharType="separate"/>
        </w:r>
        <w:r w:rsidR="003C745A">
          <w:rPr>
            <w:noProof/>
            <w:webHidden/>
          </w:rPr>
          <w:t>1</w:t>
        </w:r>
        <w:r w:rsidR="00AE4C4D">
          <w:rPr>
            <w:noProof/>
            <w:webHidden/>
          </w:rPr>
          <w:fldChar w:fldCharType="end"/>
        </w:r>
      </w:hyperlink>
    </w:p>
    <w:p w14:paraId="13605C4D" w14:textId="7A740417"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68" w:history="1">
        <w:r w:rsidR="00AE4C4D" w:rsidRPr="00F766D9">
          <w:rPr>
            <w:rStyle w:val="Hyperlink"/>
            <w:rFonts w:eastAsiaTheme="majorEastAsia"/>
            <w:noProof/>
          </w:rPr>
          <w:t>1.1</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Overview</w:t>
        </w:r>
        <w:r w:rsidR="00AE4C4D">
          <w:rPr>
            <w:noProof/>
            <w:webHidden/>
          </w:rPr>
          <w:tab/>
        </w:r>
        <w:r w:rsidR="00AE4C4D">
          <w:rPr>
            <w:noProof/>
            <w:webHidden/>
          </w:rPr>
          <w:fldChar w:fldCharType="begin"/>
        </w:r>
        <w:r w:rsidR="00AE4C4D">
          <w:rPr>
            <w:noProof/>
            <w:webHidden/>
          </w:rPr>
          <w:instrText xml:space="preserve"> PAGEREF _Toc508635868 \h </w:instrText>
        </w:r>
        <w:r w:rsidR="00AE4C4D">
          <w:rPr>
            <w:noProof/>
            <w:webHidden/>
          </w:rPr>
        </w:r>
        <w:r w:rsidR="00AE4C4D">
          <w:rPr>
            <w:noProof/>
            <w:webHidden/>
          </w:rPr>
          <w:fldChar w:fldCharType="separate"/>
        </w:r>
        <w:r w:rsidR="003C745A">
          <w:rPr>
            <w:noProof/>
            <w:webHidden/>
          </w:rPr>
          <w:t>1</w:t>
        </w:r>
        <w:r w:rsidR="00AE4C4D">
          <w:rPr>
            <w:noProof/>
            <w:webHidden/>
          </w:rPr>
          <w:fldChar w:fldCharType="end"/>
        </w:r>
      </w:hyperlink>
    </w:p>
    <w:p w14:paraId="72C1B476" w14:textId="323F9F8B"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69" w:history="1">
        <w:r w:rsidR="00AE4C4D" w:rsidRPr="00F766D9">
          <w:rPr>
            <w:rStyle w:val="Hyperlink"/>
            <w:rFonts w:eastAsiaTheme="majorEastAsia"/>
            <w:noProof/>
          </w:rPr>
          <w:t>1.2</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Scope</w:t>
        </w:r>
        <w:r w:rsidR="00AE4C4D">
          <w:rPr>
            <w:noProof/>
            <w:webHidden/>
          </w:rPr>
          <w:tab/>
        </w:r>
        <w:r w:rsidR="00AE4C4D">
          <w:rPr>
            <w:noProof/>
            <w:webHidden/>
          </w:rPr>
          <w:fldChar w:fldCharType="begin"/>
        </w:r>
        <w:r w:rsidR="00AE4C4D">
          <w:rPr>
            <w:noProof/>
            <w:webHidden/>
          </w:rPr>
          <w:instrText xml:space="preserve"> PAGEREF _Toc508635869 \h </w:instrText>
        </w:r>
        <w:r w:rsidR="00AE4C4D">
          <w:rPr>
            <w:noProof/>
            <w:webHidden/>
          </w:rPr>
        </w:r>
        <w:r w:rsidR="00AE4C4D">
          <w:rPr>
            <w:noProof/>
            <w:webHidden/>
          </w:rPr>
          <w:fldChar w:fldCharType="separate"/>
        </w:r>
        <w:r w:rsidR="003C745A">
          <w:rPr>
            <w:noProof/>
            <w:webHidden/>
          </w:rPr>
          <w:t>1</w:t>
        </w:r>
        <w:r w:rsidR="00AE4C4D">
          <w:rPr>
            <w:noProof/>
            <w:webHidden/>
          </w:rPr>
          <w:fldChar w:fldCharType="end"/>
        </w:r>
      </w:hyperlink>
    </w:p>
    <w:p w14:paraId="0C350AF1" w14:textId="5D87AB22"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70" w:history="1">
        <w:r w:rsidR="00AE4C4D" w:rsidRPr="00F766D9">
          <w:rPr>
            <w:rStyle w:val="Hyperlink"/>
            <w:rFonts w:eastAsiaTheme="majorEastAsia"/>
            <w:noProof/>
          </w:rPr>
          <w:t>1.3</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Background</w:t>
        </w:r>
        <w:r w:rsidR="00AE4C4D">
          <w:rPr>
            <w:noProof/>
            <w:webHidden/>
          </w:rPr>
          <w:tab/>
        </w:r>
        <w:r w:rsidR="00AE4C4D">
          <w:rPr>
            <w:noProof/>
            <w:webHidden/>
          </w:rPr>
          <w:fldChar w:fldCharType="begin"/>
        </w:r>
        <w:r w:rsidR="00AE4C4D">
          <w:rPr>
            <w:noProof/>
            <w:webHidden/>
          </w:rPr>
          <w:instrText xml:space="preserve"> PAGEREF _Toc508635870 \h </w:instrText>
        </w:r>
        <w:r w:rsidR="00AE4C4D">
          <w:rPr>
            <w:noProof/>
            <w:webHidden/>
          </w:rPr>
        </w:r>
        <w:r w:rsidR="00AE4C4D">
          <w:rPr>
            <w:noProof/>
            <w:webHidden/>
          </w:rPr>
          <w:fldChar w:fldCharType="separate"/>
        </w:r>
        <w:r w:rsidR="003C745A">
          <w:rPr>
            <w:noProof/>
            <w:webHidden/>
          </w:rPr>
          <w:t>1</w:t>
        </w:r>
        <w:r w:rsidR="00AE4C4D">
          <w:rPr>
            <w:noProof/>
            <w:webHidden/>
          </w:rPr>
          <w:fldChar w:fldCharType="end"/>
        </w:r>
      </w:hyperlink>
    </w:p>
    <w:p w14:paraId="69F1895A" w14:textId="2C34E688"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71" w:history="1">
        <w:r w:rsidR="00AE4C4D" w:rsidRPr="00F766D9">
          <w:rPr>
            <w:rStyle w:val="Hyperlink"/>
            <w:rFonts w:eastAsiaTheme="majorEastAsia"/>
            <w:noProof/>
          </w:rPr>
          <w:t>1.4</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Intended Audience</w:t>
        </w:r>
        <w:r w:rsidR="00AE4C4D">
          <w:rPr>
            <w:noProof/>
            <w:webHidden/>
          </w:rPr>
          <w:tab/>
        </w:r>
        <w:r w:rsidR="00AE4C4D">
          <w:rPr>
            <w:noProof/>
            <w:webHidden/>
          </w:rPr>
          <w:fldChar w:fldCharType="begin"/>
        </w:r>
        <w:r w:rsidR="00AE4C4D">
          <w:rPr>
            <w:noProof/>
            <w:webHidden/>
          </w:rPr>
          <w:instrText xml:space="preserve"> PAGEREF _Toc508635871 \h </w:instrText>
        </w:r>
        <w:r w:rsidR="00AE4C4D">
          <w:rPr>
            <w:noProof/>
            <w:webHidden/>
          </w:rPr>
        </w:r>
        <w:r w:rsidR="00AE4C4D">
          <w:rPr>
            <w:noProof/>
            <w:webHidden/>
          </w:rPr>
          <w:fldChar w:fldCharType="separate"/>
        </w:r>
        <w:r w:rsidR="003C745A">
          <w:rPr>
            <w:noProof/>
            <w:webHidden/>
          </w:rPr>
          <w:t>2</w:t>
        </w:r>
        <w:r w:rsidR="00AE4C4D">
          <w:rPr>
            <w:noProof/>
            <w:webHidden/>
          </w:rPr>
          <w:fldChar w:fldCharType="end"/>
        </w:r>
      </w:hyperlink>
    </w:p>
    <w:p w14:paraId="722F3EAC" w14:textId="36CD0417" w:rsidR="00AE4C4D" w:rsidRDefault="00C54099">
      <w:pPr>
        <w:pStyle w:val="TOC1"/>
        <w:tabs>
          <w:tab w:val="right" w:leader="dot" w:pos="9350"/>
        </w:tabs>
        <w:rPr>
          <w:rFonts w:asciiTheme="minorHAnsi" w:eastAsiaTheme="minorEastAsia" w:hAnsiTheme="minorHAnsi" w:cstheme="minorBidi"/>
          <w:b w:val="0"/>
          <w:noProof/>
          <w:color w:val="auto"/>
          <w:kern w:val="0"/>
          <w:sz w:val="22"/>
          <w:szCs w:val="22"/>
        </w:rPr>
      </w:pPr>
      <w:hyperlink w:anchor="_Toc508635872" w:history="1">
        <w:r w:rsidR="00AE4C4D" w:rsidRPr="00F766D9">
          <w:rPr>
            <w:rStyle w:val="Hyperlink"/>
            <w:rFonts w:eastAsiaTheme="majorEastAsia"/>
            <w:noProof/>
          </w:rPr>
          <w:t>2</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Objectives</w:t>
        </w:r>
        <w:r w:rsidR="00AE4C4D">
          <w:rPr>
            <w:noProof/>
            <w:webHidden/>
          </w:rPr>
          <w:tab/>
        </w:r>
        <w:r w:rsidR="00AE4C4D">
          <w:rPr>
            <w:noProof/>
            <w:webHidden/>
          </w:rPr>
          <w:fldChar w:fldCharType="begin"/>
        </w:r>
        <w:r w:rsidR="00AE4C4D">
          <w:rPr>
            <w:noProof/>
            <w:webHidden/>
          </w:rPr>
          <w:instrText xml:space="preserve"> PAGEREF _Toc508635872 \h </w:instrText>
        </w:r>
        <w:r w:rsidR="00AE4C4D">
          <w:rPr>
            <w:noProof/>
            <w:webHidden/>
          </w:rPr>
        </w:r>
        <w:r w:rsidR="00AE4C4D">
          <w:rPr>
            <w:noProof/>
            <w:webHidden/>
          </w:rPr>
          <w:fldChar w:fldCharType="separate"/>
        </w:r>
        <w:r w:rsidR="003C745A">
          <w:rPr>
            <w:noProof/>
            <w:webHidden/>
          </w:rPr>
          <w:t>2</w:t>
        </w:r>
        <w:r w:rsidR="00AE4C4D">
          <w:rPr>
            <w:noProof/>
            <w:webHidden/>
          </w:rPr>
          <w:fldChar w:fldCharType="end"/>
        </w:r>
      </w:hyperlink>
    </w:p>
    <w:p w14:paraId="19844BCA" w14:textId="5B84B632" w:rsidR="00AE4C4D" w:rsidRDefault="00C54099">
      <w:pPr>
        <w:pStyle w:val="TOC1"/>
        <w:tabs>
          <w:tab w:val="right" w:leader="dot" w:pos="9350"/>
        </w:tabs>
        <w:rPr>
          <w:rFonts w:asciiTheme="minorHAnsi" w:eastAsiaTheme="minorEastAsia" w:hAnsiTheme="minorHAnsi" w:cstheme="minorBidi"/>
          <w:b w:val="0"/>
          <w:noProof/>
          <w:color w:val="auto"/>
          <w:kern w:val="0"/>
          <w:sz w:val="22"/>
          <w:szCs w:val="22"/>
        </w:rPr>
      </w:pPr>
      <w:hyperlink w:anchor="_Toc508635873" w:history="1">
        <w:r w:rsidR="00AE4C4D" w:rsidRPr="00F766D9">
          <w:rPr>
            <w:rStyle w:val="Hyperlink"/>
            <w:rFonts w:eastAsiaTheme="majorEastAsia"/>
            <w:noProof/>
          </w:rPr>
          <w:t>3</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NIEM Version Architecture Overview</w:t>
        </w:r>
        <w:r w:rsidR="00AE4C4D">
          <w:rPr>
            <w:noProof/>
            <w:webHidden/>
          </w:rPr>
          <w:tab/>
        </w:r>
        <w:r w:rsidR="00AE4C4D">
          <w:rPr>
            <w:noProof/>
            <w:webHidden/>
          </w:rPr>
          <w:fldChar w:fldCharType="begin"/>
        </w:r>
        <w:r w:rsidR="00AE4C4D">
          <w:rPr>
            <w:noProof/>
            <w:webHidden/>
          </w:rPr>
          <w:instrText xml:space="preserve"> PAGEREF _Toc508635873 \h </w:instrText>
        </w:r>
        <w:r w:rsidR="00AE4C4D">
          <w:rPr>
            <w:noProof/>
            <w:webHidden/>
          </w:rPr>
        </w:r>
        <w:r w:rsidR="00AE4C4D">
          <w:rPr>
            <w:noProof/>
            <w:webHidden/>
          </w:rPr>
          <w:fldChar w:fldCharType="separate"/>
        </w:r>
        <w:r w:rsidR="003C745A">
          <w:rPr>
            <w:noProof/>
            <w:webHidden/>
          </w:rPr>
          <w:t>3</w:t>
        </w:r>
        <w:r w:rsidR="00AE4C4D">
          <w:rPr>
            <w:noProof/>
            <w:webHidden/>
          </w:rPr>
          <w:fldChar w:fldCharType="end"/>
        </w:r>
      </w:hyperlink>
    </w:p>
    <w:p w14:paraId="035C4F3D" w14:textId="13154A54"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74" w:history="1">
        <w:r w:rsidR="00AE4C4D" w:rsidRPr="00F766D9">
          <w:rPr>
            <w:rStyle w:val="Hyperlink"/>
            <w:rFonts w:eastAsiaTheme="majorEastAsia"/>
            <w:noProof/>
          </w:rPr>
          <w:t>3.1</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Classes of Information</w:t>
        </w:r>
        <w:r w:rsidR="00AE4C4D">
          <w:rPr>
            <w:noProof/>
            <w:webHidden/>
          </w:rPr>
          <w:tab/>
        </w:r>
        <w:r w:rsidR="00AE4C4D">
          <w:rPr>
            <w:noProof/>
            <w:webHidden/>
          </w:rPr>
          <w:fldChar w:fldCharType="begin"/>
        </w:r>
        <w:r w:rsidR="00AE4C4D">
          <w:rPr>
            <w:noProof/>
            <w:webHidden/>
          </w:rPr>
          <w:instrText xml:space="preserve"> PAGEREF _Toc508635874 \h </w:instrText>
        </w:r>
        <w:r w:rsidR="00AE4C4D">
          <w:rPr>
            <w:noProof/>
            <w:webHidden/>
          </w:rPr>
        </w:r>
        <w:r w:rsidR="00AE4C4D">
          <w:rPr>
            <w:noProof/>
            <w:webHidden/>
          </w:rPr>
          <w:fldChar w:fldCharType="separate"/>
        </w:r>
        <w:r w:rsidR="003C745A">
          <w:rPr>
            <w:noProof/>
            <w:webHidden/>
          </w:rPr>
          <w:t>3</w:t>
        </w:r>
        <w:r w:rsidR="00AE4C4D">
          <w:rPr>
            <w:noProof/>
            <w:webHidden/>
          </w:rPr>
          <w:fldChar w:fldCharType="end"/>
        </w:r>
      </w:hyperlink>
    </w:p>
    <w:p w14:paraId="07589C3F" w14:textId="3C517748" w:rsidR="00AE4C4D" w:rsidRDefault="00C54099">
      <w:pPr>
        <w:pStyle w:val="TOC3"/>
        <w:tabs>
          <w:tab w:val="left" w:pos="1512"/>
        </w:tabs>
        <w:rPr>
          <w:rFonts w:asciiTheme="minorHAnsi" w:eastAsiaTheme="minorEastAsia" w:hAnsiTheme="minorHAnsi" w:cstheme="minorBidi"/>
          <w:noProof/>
          <w:color w:val="auto"/>
          <w:kern w:val="0"/>
          <w:sz w:val="22"/>
          <w:szCs w:val="22"/>
        </w:rPr>
      </w:pPr>
      <w:hyperlink w:anchor="_Toc508635875" w:history="1">
        <w:r w:rsidR="00AE4C4D" w:rsidRPr="00F766D9">
          <w:rPr>
            <w:rStyle w:val="Hyperlink"/>
            <w:rFonts w:eastAsiaTheme="majorEastAsia"/>
            <w:noProof/>
          </w:rPr>
          <w:t>3.1.1</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Model Package Description</w:t>
        </w:r>
        <w:r w:rsidR="00AE4C4D">
          <w:rPr>
            <w:noProof/>
            <w:webHidden/>
          </w:rPr>
          <w:tab/>
        </w:r>
        <w:r w:rsidR="00AE4C4D">
          <w:rPr>
            <w:noProof/>
            <w:webHidden/>
          </w:rPr>
          <w:fldChar w:fldCharType="begin"/>
        </w:r>
        <w:r w:rsidR="00AE4C4D">
          <w:rPr>
            <w:noProof/>
            <w:webHidden/>
          </w:rPr>
          <w:instrText xml:space="preserve"> PAGEREF _Toc508635875 \h </w:instrText>
        </w:r>
        <w:r w:rsidR="00AE4C4D">
          <w:rPr>
            <w:noProof/>
            <w:webHidden/>
          </w:rPr>
        </w:r>
        <w:r w:rsidR="00AE4C4D">
          <w:rPr>
            <w:noProof/>
            <w:webHidden/>
          </w:rPr>
          <w:fldChar w:fldCharType="separate"/>
        </w:r>
        <w:r w:rsidR="003C745A">
          <w:rPr>
            <w:noProof/>
            <w:webHidden/>
          </w:rPr>
          <w:t>3</w:t>
        </w:r>
        <w:r w:rsidR="00AE4C4D">
          <w:rPr>
            <w:noProof/>
            <w:webHidden/>
          </w:rPr>
          <w:fldChar w:fldCharType="end"/>
        </w:r>
      </w:hyperlink>
    </w:p>
    <w:p w14:paraId="6D6EE27E" w14:textId="7E914211" w:rsidR="00AE4C4D" w:rsidRDefault="00C54099">
      <w:pPr>
        <w:pStyle w:val="TOC3"/>
        <w:tabs>
          <w:tab w:val="left" w:pos="1512"/>
        </w:tabs>
        <w:rPr>
          <w:rFonts w:asciiTheme="minorHAnsi" w:eastAsiaTheme="minorEastAsia" w:hAnsiTheme="minorHAnsi" w:cstheme="minorBidi"/>
          <w:noProof/>
          <w:color w:val="auto"/>
          <w:kern w:val="0"/>
          <w:sz w:val="22"/>
          <w:szCs w:val="22"/>
        </w:rPr>
      </w:pPr>
      <w:hyperlink w:anchor="_Toc508635876" w:history="1">
        <w:r w:rsidR="00AE4C4D" w:rsidRPr="00F766D9">
          <w:rPr>
            <w:rStyle w:val="Hyperlink"/>
            <w:rFonts w:eastAsiaTheme="majorEastAsia"/>
            <w:noProof/>
          </w:rPr>
          <w:t>3.1.2</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NIEM Release</w:t>
        </w:r>
        <w:r w:rsidR="00AE4C4D">
          <w:rPr>
            <w:noProof/>
            <w:webHidden/>
          </w:rPr>
          <w:tab/>
        </w:r>
        <w:r w:rsidR="00AE4C4D">
          <w:rPr>
            <w:noProof/>
            <w:webHidden/>
          </w:rPr>
          <w:fldChar w:fldCharType="begin"/>
        </w:r>
        <w:r w:rsidR="00AE4C4D">
          <w:rPr>
            <w:noProof/>
            <w:webHidden/>
          </w:rPr>
          <w:instrText xml:space="preserve"> PAGEREF _Toc508635876 \h </w:instrText>
        </w:r>
        <w:r w:rsidR="00AE4C4D">
          <w:rPr>
            <w:noProof/>
            <w:webHidden/>
          </w:rPr>
        </w:r>
        <w:r w:rsidR="00AE4C4D">
          <w:rPr>
            <w:noProof/>
            <w:webHidden/>
          </w:rPr>
          <w:fldChar w:fldCharType="separate"/>
        </w:r>
        <w:r w:rsidR="003C745A">
          <w:rPr>
            <w:noProof/>
            <w:webHidden/>
          </w:rPr>
          <w:t>3</w:t>
        </w:r>
        <w:r w:rsidR="00AE4C4D">
          <w:rPr>
            <w:noProof/>
            <w:webHidden/>
          </w:rPr>
          <w:fldChar w:fldCharType="end"/>
        </w:r>
      </w:hyperlink>
    </w:p>
    <w:p w14:paraId="51F3F229" w14:textId="5725BFBC" w:rsidR="00AE4C4D" w:rsidRDefault="00C54099">
      <w:pPr>
        <w:pStyle w:val="TOC3"/>
        <w:tabs>
          <w:tab w:val="left" w:pos="1512"/>
        </w:tabs>
        <w:rPr>
          <w:rFonts w:asciiTheme="minorHAnsi" w:eastAsiaTheme="minorEastAsia" w:hAnsiTheme="minorHAnsi" w:cstheme="minorBidi"/>
          <w:noProof/>
          <w:color w:val="auto"/>
          <w:kern w:val="0"/>
          <w:sz w:val="22"/>
          <w:szCs w:val="22"/>
        </w:rPr>
      </w:pPr>
      <w:hyperlink w:anchor="_Toc508635877" w:history="1">
        <w:r w:rsidR="00AE4C4D" w:rsidRPr="00F766D9">
          <w:rPr>
            <w:rStyle w:val="Hyperlink"/>
            <w:rFonts w:eastAsiaTheme="majorEastAsia"/>
            <w:noProof/>
          </w:rPr>
          <w:t>3.1.3</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NIEM Publication</w:t>
        </w:r>
        <w:r w:rsidR="00AE4C4D">
          <w:rPr>
            <w:noProof/>
            <w:webHidden/>
          </w:rPr>
          <w:tab/>
        </w:r>
        <w:r w:rsidR="00AE4C4D">
          <w:rPr>
            <w:noProof/>
            <w:webHidden/>
          </w:rPr>
          <w:fldChar w:fldCharType="begin"/>
        </w:r>
        <w:r w:rsidR="00AE4C4D">
          <w:rPr>
            <w:noProof/>
            <w:webHidden/>
          </w:rPr>
          <w:instrText xml:space="preserve"> PAGEREF _Toc508635877 \h </w:instrText>
        </w:r>
        <w:r w:rsidR="00AE4C4D">
          <w:rPr>
            <w:noProof/>
            <w:webHidden/>
          </w:rPr>
        </w:r>
        <w:r w:rsidR="00AE4C4D">
          <w:rPr>
            <w:noProof/>
            <w:webHidden/>
          </w:rPr>
          <w:fldChar w:fldCharType="separate"/>
        </w:r>
        <w:r w:rsidR="003C745A">
          <w:rPr>
            <w:noProof/>
            <w:webHidden/>
          </w:rPr>
          <w:t>4</w:t>
        </w:r>
        <w:r w:rsidR="00AE4C4D">
          <w:rPr>
            <w:noProof/>
            <w:webHidden/>
          </w:rPr>
          <w:fldChar w:fldCharType="end"/>
        </w:r>
      </w:hyperlink>
    </w:p>
    <w:p w14:paraId="169DE870" w14:textId="0D8C1860"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78" w:history="1">
        <w:r w:rsidR="00AE4C4D" w:rsidRPr="00F766D9">
          <w:rPr>
            <w:rStyle w:val="Hyperlink"/>
            <w:rFonts w:eastAsiaTheme="majorEastAsia"/>
            <w:noProof/>
          </w:rPr>
          <w:t>3.2</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NIEM Data Stores</w:t>
        </w:r>
        <w:r w:rsidR="00AE4C4D">
          <w:rPr>
            <w:noProof/>
            <w:webHidden/>
          </w:rPr>
          <w:tab/>
        </w:r>
        <w:r w:rsidR="00AE4C4D">
          <w:rPr>
            <w:noProof/>
            <w:webHidden/>
          </w:rPr>
          <w:fldChar w:fldCharType="begin"/>
        </w:r>
        <w:r w:rsidR="00AE4C4D">
          <w:rPr>
            <w:noProof/>
            <w:webHidden/>
          </w:rPr>
          <w:instrText xml:space="preserve"> PAGEREF _Toc508635878 \h </w:instrText>
        </w:r>
        <w:r w:rsidR="00AE4C4D">
          <w:rPr>
            <w:noProof/>
            <w:webHidden/>
          </w:rPr>
        </w:r>
        <w:r w:rsidR="00AE4C4D">
          <w:rPr>
            <w:noProof/>
            <w:webHidden/>
          </w:rPr>
          <w:fldChar w:fldCharType="separate"/>
        </w:r>
        <w:r w:rsidR="003C745A">
          <w:rPr>
            <w:noProof/>
            <w:webHidden/>
          </w:rPr>
          <w:t>4</w:t>
        </w:r>
        <w:r w:rsidR="00AE4C4D">
          <w:rPr>
            <w:noProof/>
            <w:webHidden/>
          </w:rPr>
          <w:fldChar w:fldCharType="end"/>
        </w:r>
      </w:hyperlink>
    </w:p>
    <w:p w14:paraId="42EAC67C" w14:textId="6E789339"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79" w:history="1">
        <w:r w:rsidR="00AE4C4D" w:rsidRPr="00F766D9">
          <w:rPr>
            <w:rStyle w:val="Hyperlink"/>
            <w:rFonts w:eastAsiaTheme="majorEastAsia"/>
            <w:noProof/>
          </w:rPr>
          <w:t>3.3</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NIEM Activities</w:t>
        </w:r>
        <w:r w:rsidR="00AE4C4D">
          <w:rPr>
            <w:noProof/>
            <w:webHidden/>
          </w:rPr>
          <w:tab/>
        </w:r>
        <w:r w:rsidR="00AE4C4D">
          <w:rPr>
            <w:noProof/>
            <w:webHidden/>
          </w:rPr>
          <w:fldChar w:fldCharType="begin"/>
        </w:r>
        <w:r w:rsidR="00AE4C4D">
          <w:rPr>
            <w:noProof/>
            <w:webHidden/>
          </w:rPr>
          <w:instrText xml:space="preserve"> PAGEREF _Toc508635879 \h </w:instrText>
        </w:r>
        <w:r w:rsidR="00AE4C4D">
          <w:rPr>
            <w:noProof/>
            <w:webHidden/>
          </w:rPr>
        </w:r>
        <w:r w:rsidR="00AE4C4D">
          <w:rPr>
            <w:noProof/>
            <w:webHidden/>
          </w:rPr>
          <w:fldChar w:fldCharType="separate"/>
        </w:r>
        <w:r w:rsidR="003C745A">
          <w:rPr>
            <w:noProof/>
            <w:webHidden/>
          </w:rPr>
          <w:t>4</w:t>
        </w:r>
        <w:r w:rsidR="00AE4C4D">
          <w:rPr>
            <w:noProof/>
            <w:webHidden/>
          </w:rPr>
          <w:fldChar w:fldCharType="end"/>
        </w:r>
      </w:hyperlink>
    </w:p>
    <w:p w14:paraId="43CD6CEC" w14:textId="2235CFED"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80" w:history="1">
        <w:r w:rsidR="00AE4C4D" w:rsidRPr="00F766D9">
          <w:rPr>
            <w:rStyle w:val="Hyperlink"/>
            <w:rFonts w:eastAsiaTheme="majorEastAsia"/>
            <w:noProof/>
          </w:rPr>
          <w:t>3.4</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NIEM Versioning Process Flow</w:t>
        </w:r>
        <w:r w:rsidR="00AE4C4D">
          <w:rPr>
            <w:noProof/>
            <w:webHidden/>
          </w:rPr>
          <w:tab/>
        </w:r>
        <w:r w:rsidR="00AE4C4D">
          <w:rPr>
            <w:noProof/>
            <w:webHidden/>
          </w:rPr>
          <w:fldChar w:fldCharType="begin"/>
        </w:r>
        <w:r w:rsidR="00AE4C4D">
          <w:rPr>
            <w:noProof/>
            <w:webHidden/>
          </w:rPr>
          <w:instrText xml:space="preserve"> PAGEREF _Toc508635880 \h </w:instrText>
        </w:r>
        <w:r w:rsidR="00AE4C4D">
          <w:rPr>
            <w:noProof/>
            <w:webHidden/>
          </w:rPr>
        </w:r>
        <w:r w:rsidR="00AE4C4D">
          <w:rPr>
            <w:noProof/>
            <w:webHidden/>
          </w:rPr>
          <w:fldChar w:fldCharType="separate"/>
        </w:r>
        <w:r w:rsidR="003C745A">
          <w:rPr>
            <w:noProof/>
            <w:webHidden/>
          </w:rPr>
          <w:t>5</w:t>
        </w:r>
        <w:r w:rsidR="00AE4C4D">
          <w:rPr>
            <w:noProof/>
            <w:webHidden/>
          </w:rPr>
          <w:fldChar w:fldCharType="end"/>
        </w:r>
      </w:hyperlink>
    </w:p>
    <w:p w14:paraId="3AD86676" w14:textId="39B69E97" w:rsidR="00AE4C4D" w:rsidRDefault="00C54099">
      <w:pPr>
        <w:pStyle w:val="TOC1"/>
        <w:tabs>
          <w:tab w:val="right" w:leader="dot" w:pos="9350"/>
        </w:tabs>
        <w:rPr>
          <w:rFonts w:asciiTheme="minorHAnsi" w:eastAsiaTheme="minorEastAsia" w:hAnsiTheme="minorHAnsi" w:cstheme="minorBidi"/>
          <w:b w:val="0"/>
          <w:noProof/>
          <w:color w:val="auto"/>
          <w:kern w:val="0"/>
          <w:sz w:val="22"/>
          <w:szCs w:val="22"/>
        </w:rPr>
      </w:pPr>
      <w:hyperlink w:anchor="_Toc508635881" w:history="1">
        <w:r w:rsidR="00AE4C4D" w:rsidRPr="00F766D9">
          <w:rPr>
            <w:rStyle w:val="Hyperlink"/>
            <w:rFonts w:eastAsiaTheme="majorEastAsia"/>
            <w:noProof/>
          </w:rPr>
          <w:t>4</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NIEM Versioning Governance</w:t>
        </w:r>
        <w:r w:rsidR="00AE4C4D">
          <w:rPr>
            <w:noProof/>
            <w:webHidden/>
          </w:rPr>
          <w:tab/>
        </w:r>
        <w:r w:rsidR="00AE4C4D">
          <w:rPr>
            <w:noProof/>
            <w:webHidden/>
          </w:rPr>
          <w:fldChar w:fldCharType="begin"/>
        </w:r>
        <w:r w:rsidR="00AE4C4D">
          <w:rPr>
            <w:noProof/>
            <w:webHidden/>
          </w:rPr>
          <w:instrText xml:space="preserve"> PAGEREF _Toc508635881 \h </w:instrText>
        </w:r>
        <w:r w:rsidR="00AE4C4D">
          <w:rPr>
            <w:noProof/>
            <w:webHidden/>
          </w:rPr>
        </w:r>
        <w:r w:rsidR="00AE4C4D">
          <w:rPr>
            <w:noProof/>
            <w:webHidden/>
          </w:rPr>
          <w:fldChar w:fldCharType="separate"/>
        </w:r>
        <w:r w:rsidR="003C745A">
          <w:rPr>
            <w:noProof/>
            <w:webHidden/>
          </w:rPr>
          <w:t>6</w:t>
        </w:r>
        <w:r w:rsidR="00AE4C4D">
          <w:rPr>
            <w:noProof/>
            <w:webHidden/>
          </w:rPr>
          <w:fldChar w:fldCharType="end"/>
        </w:r>
      </w:hyperlink>
    </w:p>
    <w:p w14:paraId="1ADF96B5" w14:textId="1BA5034D"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82" w:history="1">
        <w:r w:rsidR="00AE4C4D" w:rsidRPr="00F766D9">
          <w:rPr>
            <w:rStyle w:val="Hyperlink"/>
            <w:rFonts w:eastAsiaTheme="majorEastAsia"/>
            <w:noProof/>
          </w:rPr>
          <w:t>4.1</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Domain Reconciliation</w:t>
        </w:r>
        <w:r w:rsidR="00AE4C4D">
          <w:rPr>
            <w:noProof/>
            <w:webHidden/>
          </w:rPr>
          <w:tab/>
        </w:r>
        <w:r w:rsidR="00AE4C4D">
          <w:rPr>
            <w:noProof/>
            <w:webHidden/>
          </w:rPr>
          <w:fldChar w:fldCharType="begin"/>
        </w:r>
        <w:r w:rsidR="00AE4C4D">
          <w:rPr>
            <w:noProof/>
            <w:webHidden/>
          </w:rPr>
          <w:instrText xml:space="preserve"> PAGEREF _Toc508635882 \h </w:instrText>
        </w:r>
        <w:r w:rsidR="00AE4C4D">
          <w:rPr>
            <w:noProof/>
            <w:webHidden/>
          </w:rPr>
        </w:r>
        <w:r w:rsidR="00AE4C4D">
          <w:rPr>
            <w:noProof/>
            <w:webHidden/>
          </w:rPr>
          <w:fldChar w:fldCharType="separate"/>
        </w:r>
        <w:r w:rsidR="003C745A">
          <w:rPr>
            <w:noProof/>
            <w:webHidden/>
          </w:rPr>
          <w:t>6</w:t>
        </w:r>
        <w:r w:rsidR="00AE4C4D">
          <w:rPr>
            <w:noProof/>
            <w:webHidden/>
          </w:rPr>
          <w:fldChar w:fldCharType="end"/>
        </w:r>
      </w:hyperlink>
    </w:p>
    <w:p w14:paraId="0EA56F6E" w14:textId="681DC2E6"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83" w:history="1">
        <w:r w:rsidR="00AE4C4D" w:rsidRPr="00F766D9">
          <w:rPr>
            <w:rStyle w:val="Hyperlink"/>
            <w:rFonts w:eastAsiaTheme="majorEastAsia"/>
            <w:noProof/>
          </w:rPr>
          <w:t>4.2</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NBAC Issue Resolution</w:t>
        </w:r>
        <w:r w:rsidR="00AE4C4D">
          <w:rPr>
            <w:noProof/>
            <w:webHidden/>
          </w:rPr>
          <w:tab/>
        </w:r>
        <w:r w:rsidR="00AE4C4D">
          <w:rPr>
            <w:noProof/>
            <w:webHidden/>
          </w:rPr>
          <w:fldChar w:fldCharType="begin"/>
        </w:r>
        <w:r w:rsidR="00AE4C4D">
          <w:rPr>
            <w:noProof/>
            <w:webHidden/>
          </w:rPr>
          <w:instrText xml:space="preserve"> PAGEREF _Toc508635883 \h </w:instrText>
        </w:r>
        <w:r w:rsidR="00AE4C4D">
          <w:rPr>
            <w:noProof/>
            <w:webHidden/>
          </w:rPr>
        </w:r>
        <w:r w:rsidR="00AE4C4D">
          <w:rPr>
            <w:noProof/>
            <w:webHidden/>
          </w:rPr>
          <w:fldChar w:fldCharType="separate"/>
        </w:r>
        <w:r w:rsidR="003C745A">
          <w:rPr>
            <w:noProof/>
            <w:webHidden/>
          </w:rPr>
          <w:t>7</w:t>
        </w:r>
        <w:r w:rsidR="00AE4C4D">
          <w:rPr>
            <w:noProof/>
            <w:webHidden/>
          </w:rPr>
          <w:fldChar w:fldCharType="end"/>
        </w:r>
      </w:hyperlink>
    </w:p>
    <w:p w14:paraId="7BB081FC" w14:textId="6A0500E9" w:rsidR="00AE4C4D" w:rsidRDefault="00C54099">
      <w:pPr>
        <w:pStyle w:val="TOC1"/>
        <w:tabs>
          <w:tab w:val="right" w:leader="dot" w:pos="9350"/>
        </w:tabs>
        <w:rPr>
          <w:rFonts w:asciiTheme="minorHAnsi" w:eastAsiaTheme="minorEastAsia" w:hAnsiTheme="minorHAnsi" w:cstheme="minorBidi"/>
          <w:b w:val="0"/>
          <w:noProof/>
          <w:color w:val="auto"/>
          <w:kern w:val="0"/>
          <w:sz w:val="22"/>
          <w:szCs w:val="22"/>
        </w:rPr>
      </w:pPr>
      <w:hyperlink w:anchor="_Toc508635884" w:history="1">
        <w:r w:rsidR="00AE4C4D" w:rsidRPr="00F766D9">
          <w:rPr>
            <w:rStyle w:val="Hyperlink"/>
            <w:rFonts w:eastAsiaTheme="majorEastAsia"/>
            <w:noProof/>
          </w:rPr>
          <w:t>5</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Release Schedule</w:t>
        </w:r>
        <w:r w:rsidR="00AE4C4D">
          <w:rPr>
            <w:noProof/>
            <w:webHidden/>
          </w:rPr>
          <w:tab/>
        </w:r>
        <w:r w:rsidR="00AE4C4D">
          <w:rPr>
            <w:noProof/>
            <w:webHidden/>
          </w:rPr>
          <w:fldChar w:fldCharType="begin"/>
        </w:r>
        <w:r w:rsidR="00AE4C4D">
          <w:rPr>
            <w:noProof/>
            <w:webHidden/>
          </w:rPr>
          <w:instrText xml:space="preserve"> PAGEREF _Toc508635884 \h </w:instrText>
        </w:r>
        <w:r w:rsidR="00AE4C4D">
          <w:rPr>
            <w:noProof/>
            <w:webHidden/>
          </w:rPr>
        </w:r>
        <w:r w:rsidR="00AE4C4D">
          <w:rPr>
            <w:noProof/>
            <w:webHidden/>
          </w:rPr>
          <w:fldChar w:fldCharType="separate"/>
        </w:r>
        <w:r w:rsidR="003C745A">
          <w:rPr>
            <w:noProof/>
            <w:webHidden/>
          </w:rPr>
          <w:t>8</w:t>
        </w:r>
        <w:r w:rsidR="00AE4C4D">
          <w:rPr>
            <w:noProof/>
            <w:webHidden/>
          </w:rPr>
          <w:fldChar w:fldCharType="end"/>
        </w:r>
      </w:hyperlink>
    </w:p>
    <w:p w14:paraId="3D779523" w14:textId="014C847F"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85" w:history="1">
        <w:r w:rsidR="00AE4C4D" w:rsidRPr="00F766D9">
          <w:rPr>
            <w:rStyle w:val="Hyperlink"/>
            <w:rFonts w:eastAsiaTheme="majorEastAsia"/>
            <w:noProof/>
          </w:rPr>
          <w:t>5.1</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Release Cycles</w:t>
        </w:r>
        <w:r w:rsidR="00AE4C4D">
          <w:rPr>
            <w:noProof/>
            <w:webHidden/>
          </w:rPr>
          <w:tab/>
        </w:r>
        <w:r w:rsidR="00AE4C4D">
          <w:rPr>
            <w:noProof/>
            <w:webHidden/>
          </w:rPr>
          <w:fldChar w:fldCharType="begin"/>
        </w:r>
        <w:r w:rsidR="00AE4C4D">
          <w:rPr>
            <w:noProof/>
            <w:webHidden/>
          </w:rPr>
          <w:instrText xml:space="preserve"> PAGEREF _Toc508635885 \h </w:instrText>
        </w:r>
        <w:r w:rsidR="00AE4C4D">
          <w:rPr>
            <w:noProof/>
            <w:webHidden/>
          </w:rPr>
        </w:r>
        <w:r w:rsidR="00AE4C4D">
          <w:rPr>
            <w:noProof/>
            <w:webHidden/>
          </w:rPr>
          <w:fldChar w:fldCharType="separate"/>
        </w:r>
        <w:r w:rsidR="003C745A">
          <w:rPr>
            <w:noProof/>
            <w:webHidden/>
          </w:rPr>
          <w:t>8</w:t>
        </w:r>
        <w:r w:rsidR="00AE4C4D">
          <w:rPr>
            <w:noProof/>
            <w:webHidden/>
          </w:rPr>
          <w:fldChar w:fldCharType="end"/>
        </w:r>
      </w:hyperlink>
    </w:p>
    <w:p w14:paraId="2FA12B78" w14:textId="592DB45F"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86" w:history="1">
        <w:r w:rsidR="00AE4C4D" w:rsidRPr="00F766D9">
          <w:rPr>
            <w:rStyle w:val="Hyperlink"/>
            <w:rFonts w:eastAsiaTheme="majorEastAsia"/>
            <w:noProof/>
          </w:rPr>
          <w:t>5.2</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Release Cycle Stages</w:t>
        </w:r>
        <w:r w:rsidR="00AE4C4D">
          <w:rPr>
            <w:noProof/>
            <w:webHidden/>
          </w:rPr>
          <w:tab/>
        </w:r>
        <w:r w:rsidR="00AE4C4D">
          <w:rPr>
            <w:noProof/>
            <w:webHidden/>
          </w:rPr>
          <w:fldChar w:fldCharType="begin"/>
        </w:r>
        <w:r w:rsidR="00AE4C4D">
          <w:rPr>
            <w:noProof/>
            <w:webHidden/>
          </w:rPr>
          <w:instrText xml:space="preserve"> PAGEREF _Toc508635886 \h </w:instrText>
        </w:r>
        <w:r w:rsidR="00AE4C4D">
          <w:rPr>
            <w:noProof/>
            <w:webHidden/>
          </w:rPr>
        </w:r>
        <w:r w:rsidR="00AE4C4D">
          <w:rPr>
            <w:noProof/>
            <w:webHidden/>
          </w:rPr>
          <w:fldChar w:fldCharType="separate"/>
        </w:r>
        <w:r w:rsidR="003C745A">
          <w:rPr>
            <w:noProof/>
            <w:webHidden/>
          </w:rPr>
          <w:t>8</w:t>
        </w:r>
        <w:r w:rsidR="00AE4C4D">
          <w:rPr>
            <w:noProof/>
            <w:webHidden/>
          </w:rPr>
          <w:fldChar w:fldCharType="end"/>
        </w:r>
      </w:hyperlink>
    </w:p>
    <w:p w14:paraId="550D6692" w14:textId="4A0C9249" w:rsidR="00AE4C4D" w:rsidRDefault="00C54099">
      <w:pPr>
        <w:pStyle w:val="TOC2"/>
        <w:tabs>
          <w:tab w:val="left" w:pos="792"/>
        </w:tabs>
        <w:rPr>
          <w:rFonts w:asciiTheme="minorHAnsi" w:eastAsiaTheme="minorEastAsia" w:hAnsiTheme="minorHAnsi" w:cstheme="minorBidi"/>
          <w:noProof/>
          <w:color w:val="auto"/>
          <w:kern w:val="0"/>
          <w:sz w:val="22"/>
          <w:szCs w:val="22"/>
        </w:rPr>
      </w:pPr>
      <w:hyperlink w:anchor="_Toc508635887" w:history="1">
        <w:r w:rsidR="00AE4C4D" w:rsidRPr="00F766D9">
          <w:rPr>
            <w:rStyle w:val="Hyperlink"/>
            <w:rFonts w:eastAsiaTheme="majorEastAsia"/>
            <w:noProof/>
          </w:rPr>
          <w:t>5.3</w:t>
        </w:r>
        <w:r w:rsidR="00AE4C4D">
          <w:rPr>
            <w:rFonts w:asciiTheme="minorHAnsi" w:eastAsiaTheme="minorEastAsia" w:hAnsiTheme="minorHAnsi" w:cstheme="minorBidi"/>
            <w:noProof/>
            <w:color w:val="auto"/>
            <w:kern w:val="0"/>
            <w:sz w:val="22"/>
            <w:szCs w:val="22"/>
          </w:rPr>
          <w:tab/>
        </w:r>
        <w:r w:rsidR="00AE4C4D" w:rsidRPr="00F766D9">
          <w:rPr>
            <w:rStyle w:val="Hyperlink"/>
            <w:rFonts w:eastAsiaTheme="majorEastAsia"/>
            <w:noProof/>
          </w:rPr>
          <w:t>Release Cycle Exceptions</w:t>
        </w:r>
        <w:r w:rsidR="00AE4C4D">
          <w:rPr>
            <w:noProof/>
            <w:webHidden/>
          </w:rPr>
          <w:tab/>
        </w:r>
        <w:r w:rsidR="00AE4C4D">
          <w:rPr>
            <w:noProof/>
            <w:webHidden/>
          </w:rPr>
          <w:fldChar w:fldCharType="begin"/>
        </w:r>
        <w:r w:rsidR="00AE4C4D">
          <w:rPr>
            <w:noProof/>
            <w:webHidden/>
          </w:rPr>
          <w:instrText xml:space="preserve"> PAGEREF _Toc508635887 \h </w:instrText>
        </w:r>
        <w:r w:rsidR="00AE4C4D">
          <w:rPr>
            <w:noProof/>
            <w:webHidden/>
          </w:rPr>
        </w:r>
        <w:r w:rsidR="00AE4C4D">
          <w:rPr>
            <w:noProof/>
            <w:webHidden/>
          </w:rPr>
          <w:fldChar w:fldCharType="separate"/>
        </w:r>
        <w:r w:rsidR="003C745A">
          <w:rPr>
            <w:noProof/>
            <w:webHidden/>
          </w:rPr>
          <w:t>8</w:t>
        </w:r>
        <w:r w:rsidR="00AE4C4D">
          <w:rPr>
            <w:noProof/>
            <w:webHidden/>
          </w:rPr>
          <w:fldChar w:fldCharType="end"/>
        </w:r>
      </w:hyperlink>
    </w:p>
    <w:p w14:paraId="7E24CFEB" w14:textId="6746A1D9" w:rsidR="00AE4C4D" w:rsidRDefault="00C54099">
      <w:pPr>
        <w:pStyle w:val="TOC1"/>
        <w:tabs>
          <w:tab w:val="right" w:leader="dot" w:pos="9350"/>
        </w:tabs>
        <w:rPr>
          <w:rFonts w:asciiTheme="minorHAnsi" w:eastAsiaTheme="minorEastAsia" w:hAnsiTheme="minorHAnsi" w:cstheme="minorBidi"/>
          <w:b w:val="0"/>
          <w:noProof/>
          <w:color w:val="auto"/>
          <w:kern w:val="0"/>
          <w:sz w:val="22"/>
          <w:szCs w:val="22"/>
        </w:rPr>
      </w:pPr>
      <w:hyperlink w:anchor="_Toc508635888" w:history="1">
        <w:r w:rsidR="00AE4C4D" w:rsidRPr="00F766D9">
          <w:rPr>
            <w:rStyle w:val="Hyperlink"/>
            <w:rFonts w:eastAsiaTheme="majorEastAsia"/>
            <w:noProof/>
          </w:rPr>
          <w:t>6</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Conclusion</w:t>
        </w:r>
        <w:r w:rsidR="00AE4C4D">
          <w:rPr>
            <w:noProof/>
            <w:webHidden/>
          </w:rPr>
          <w:tab/>
        </w:r>
        <w:r w:rsidR="00AE4C4D">
          <w:rPr>
            <w:noProof/>
            <w:webHidden/>
          </w:rPr>
          <w:fldChar w:fldCharType="begin"/>
        </w:r>
        <w:r w:rsidR="00AE4C4D">
          <w:rPr>
            <w:noProof/>
            <w:webHidden/>
          </w:rPr>
          <w:instrText xml:space="preserve"> PAGEREF _Toc508635888 \h </w:instrText>
        </w:r>
        <w:r w:rsidR="00AE4C4D">
          <w:rPr>
            <w:noProof/>
            <w:webHidden/>
          </w:rPr>
        </w:r>
        <w:r w:rsidR="00AE4C4D">
          <w:rPr>
            <w:noProof/>
            <w:webHidden/>
          </w:rPr>
          <w:fldChar w:fldCharType="separate"/>
        </w:r>
        <w:r w:rsidR="003C745A">
          <w:rPr>
            <w:noProof/>
            <w:webHidden/>
          </w:rPr>
          <w:t>9</w:t>
        </w:r>
        <w:r w:rsidR="00AE4C4D">
          <w:rPr>
            <w:noProof/>
            <w:webHidden/>
          </w:rPr>
          <w:fldChar w:fldCharType="end"/>
        </w:r>
      </w:hyperlink>
    </w:p>
    <w:p w14:paraId="65496540" w14:textId="1ED559BB" w:rsidR="00AE4C4D" w:rsidRDefault="00C54099">
      <w:pPr>
        <w:pStyle w:val="TOC1"/>
        <w:tabs>
          <w:tab w:val="right" w:leader="dot" w:pos="9350"/>
        </w:tabs>
        <w:rPr>
          <w:rFonts w:asciiTheme="minorHAnsi" w:eastAsiaTheme="minorEastAsia" w:hAnsiTheme="minorHAnsi" w:cstheme="minorBidi"/>
          <w:b w:val="0"/>
          <w:noProof/>
          <w:color w:val="auto"/>
          <w:kern w:val="0"/>
          <w:sz w:val="22"/>
          <w:szCs w:val="22"/>
        </w:rPr>
      </w:pPr>
      <w:hyperlink w:anchor="_Toc508635889" w:history="1">
        <w:r w:rsidR="00AE4C4D" w:rsidRPr="00F766D9">
          <w:rPr>
            <w:rStyle w:val="Hyperlink"/>
            <w:rFonts w:eastAsiaTheme="majorEastAsia"/>
            <w:noProof/>
          </w:rPr>
          <w:t>7</w:t>
        </w:r>
        <w:r w:rsidR="00AE4C4D">
          <w:rPr>
            <w:rFonts w:asciiTheme="minorHAnsi" w:eastAsiaTheme="minorEastAsia" w:hAnsiTheme="minorHAnsi" w:cstheme="minorBidi"/>
            <w:b w:val="0"/>
            <w:noProof/>
            <w:color w:val="auto"/>
            <w:kern w:val="0"/>
            <w:sz w:val="22"/>
            <w:szCs w:val="22"/>
          </w:rPr>
          <w:tab/>
        </w:r>
        <w:r w:rsidR="00AE4C4D" w:rsidRPr="00F766D9">
          <w:rPr>
            <w:rStyle w:val="Hyperlink"/>
            <w:rFonts w:eastAsiaTheme="majorEastAsia"/>
            <w:noProof/>
          </w:rPr>
          <w:t>References</w:t>
        </w:r>
        <w:r w:rsidR="00AE4C4D">
          <w:rPr>
            <w:noProof/>
            <w:webHidden/>
          </w:rPr>
          <w:tab/>
        </w:r>
        <w:r w:rsidR="00AE4C4D">
          <w:rPr>
            <w:noProof/>
            <w:webHidden/>
          </w:rPr>
          <w:fldChar w:fldCharType="begin"/>
        </w:r>
        <w:r w:rsidR="00AE4C4D">
          <w:rPr>
            <w:noProof/>
            <w:webHidden/>
          </w:rPr>
          <w:instrText xml:space="preserve"> PAGEREF _Toc508635889 \h </w:instrText>
        </w:r>
        <w:r w:rsidR="00AE4C4D">
          <w:rPr>
            <w:noProof/>
            <w:webHidden/>
          </w:rPr>
        </w:r>
        <w:r w:rsidR="00AE4C4D">
          <w:rPr>
            <w:noProof/>
            <w:webHidden/>
          </w:rPr>
          <w:fldChar w:fldCharType="separate"/>
        </w:r>
        <w:r w:rsidR="003C745A">
          <w:rPr>
            <w:noProof/>
            <w:webHidden/>
          </w:rPr>
          <w:t>9</w:t>
        </w:r>
        <w:r w:rsidR="00AE4C4D">
          <w:rPr>
            <w:noProof/>
            <w:webHidden/>
          </w:rPr>
          <w:fldChar w:fldCharType="end"/>
        </w:r>
      </w:hyperlink>
    </w:p>
    <w:p w14:paraId="4BBE4442" w14:textId="716A62DB" w:rsidR="00AE4C4D" w:rsidRDefault="00C54099">
      <w:pPr>
        <w:pStyle w:val="TOC5"/>
        <w:tabs>
          <w:tab w:val="left" w:pos="1512"/>
          <w:tab w:val="right" w:leader="dot" w:pos="9350"/>
        </w:tabs>
        <w:rPr>
          <w:rFonts w:asciiTheme="minorHAnsi" w:eastAsiaTheme="minorEastAsia" w:hAnsiTheme="minorHAnsi" w:cstheme="minorBidi"/>
          <w:b w:val="0"/>
          <w:noProof/>
          <w:color w:val="auto"/>
          <w:kern w:val="0"/>
          <w:sz w:val="22"/>
        </w:rPr>
      </w:pPr>
      <w:hyperlink w:anchor="_Toc508635890" w:history="1">
        <w:r w:rsidR="00AE4C4D" w:rsidRPr="00F766D9">
          <w:rPr>
            <w:rStyle w:val="Hyperlink"/>
            <w:rFonts w:ascii="Times New Roman" w:hAnsi="Times New Roman"/>
            <w:noProof/>
          </w:rPr>
          <w:t>Appendix A</w:t>
        </w:r>
        <w:r w:rsidR="00AE4C4D">
          <w:rPr>
            <w:rFonts w:asciiTheme="minorHAnsi" w:eastAsiaTheme="minorEastAsia" w:hAnsiTheme="minorHAnsi" w:cstheme="minorBidi"/>
            <w:b w:val="0"/>
            <w:noProof/>
            <w:color w:val="auto"/>
            <w:kern w:val="0"/>
            <w:sz w:val="22"/>
          </w:rPr>
          <w:tab/>
        </w:r>
        <w:r w:rsidR="00AE4C4D" w:rsidRPr="00F766D9">
          <w:rPr>
            <w:rStyle w:val="Hyperlink"/>
            <w:noProof/>
          </w:rPr>
          <w:t>Glossary of Abbreviations, Acronyms, and Initialisms</w:t>
        </w:r>
        <w:r w:rsidR="00AE4C4D">
          <w:rPr>
            <w:noProof/>
            <w:webHidden/>
          </w:rPr>
          <w:tab/>
        </w:r>
        <w:r w:rsidR="00AE4C4D">
          <w:rPr>
            <w:noProof/>
            <w:webHidden/>
          </w:rPr>
          <w:fldChar w:fldCharType="begin"/>
        </w:r>
        <w:r w:rsidR="00AE4C4D">
          <w:rPr>
            <w:noProof/>
            <w:webHidden/>
          </w:rPr>
          <w:instrText xml:space="preserve"> PAGEREF _Toc508635890 \h </w:instrText>
        </w:r>
        <w:r w:rsidR="00AE4C4D">
          <w:rPr>
            <w:noProof/>
            <w:webHidden/>
          </w:rPr>
        </w:r>
        <w:r w:rsidR="00AE4C4D">
          <w:rPr>
            <w:noProof/>
            <w:webHidden/>
          </w:rPr>
          <w:fldChar w:fldCharType="separate"/>
        </w:r>
        <w:r w:rsidR="003C745A">
          <w:rPr>
            <w:rFonts w:hint="eastAsia"/>
            <w:noProof/>
            <w:webHidden/>
          </w:rPr>
          <w:t>9</w:t>
        </w:r>
        <w:r w:rsidR="00AE4C4D">
          <w:rPr>
            <w:noProof/>
            <w:webHidden/>
          </w:rPr>
          <w:fldChar w:fldCharType="end"/>
        </w:r>
      </w:hyperlink>
    </w:p>
    <w:p w14:paraId="33D16312" w14:textId="7E6199A8" w:rsidR="00D9014C" w:rsidRPr="00B565BB" w:rsidRDefault="00FB0F5C" w:rsidP="0053346A">
      <w:pPr>
        <w:rPr>
          <w:rFonts w:ascii="Arial Narrow" w:hAnsi="Arial Narrow" w:cs="Calibri"/>
          <w:bCs/>
          <w:iCs/>
          <w:caps/>
          <w:smallCaps/>
          <w:color w:val="002060"/>
          <w:sz w:val="26"/>
          <w:szCs w:val="26"/>
        </w:rPr>
      </w:pPr>
      <w:r w:rsidRPr="00270EFD">
        <w:rPr>
          <w:rFonts w:ascii="Arial Narrow" w:hAnsi="Arial Narrow" w:cs="Calibri"/>
          <w:bCs/>
          <w:iCs/>
          <w:caps/>
          <w:color w:val="002060"/>
          <w:sz w:val="24"/>
        </w:rPr>
        <w:fldChar w:fldCharType="end"/>
      </w:r>
    </w:p>
    <w:p w14:paraId="53A4644E" w14:textId="77777777" w:rsidR="00AC62D4" w:rsidRPr="00270EFD" w:rsidRDefault="00087657" w:rsidP="00AC62D4">
      <w:pPr>
        <w:widowControl w:val="0"/>
        <w:tabs>
          <w:tab w:val="left" w:pos="7200"/>
        </w:tabs>
        <w:spacing w:before="60" w:after="60" w:line="276" w:lineRule="auto"/>
        <w:jc w:val="center"/>
        <w:rPr>
          <w:rFonts w:ascii="Times New Roman Bold" w:hAnsi="Times New Roman Bold"/>
          <w:b/>
          <w:bCs/>
          <w:iCs/>
          <w:kern w:val="32"/>
          <w:sz w:val="28"/>
          <w:szCs w:val="28"/>
        </w:rPr>
      </w:pPr>
      <w:r w:rsidRPr="00270EFD">
        <w:rPr>
          <w:rFonts w:ascii="Times New Roman Bold" w:hAnsi="Times New Roman Bold"/>
          <w:b/>
          <w:bCs/>
          <w:iCs/>
          <w:kern w:val="32"/>
          <w:sz w:val="28"/>
          <w:szCs w:val="28"/>
        </w:rPr>
        <w:t>List of Figures</w:t>
      </w:r>
    </w:p>
    <w:p w14:paraId="6EE6B823" w14:textId="7F157091" w:rsidR="002243D8" w:rsidRDefault="00AC62D4">
      <w:pPr>
        <w:pStyle w:val="TableofFigures"/>
        <w:tabs>
          <w:tab w:val="right" w:leader="dot" w:pos="9350"/>
        </w:tabs>
        <w:rPr>
          <w:rFonts w:asciiTheme="minorHAnsi" w:eastAsiaTheme="minorEastAsia" w:hAnsiTheme="minorHAnsi" w:cstheme="minorBidi"/>
          <w:noProof/>
          <w:color w:val="auto"/>
          <w:kern w:val="0"/>
          <w:sz w:val="22"/>
          <w:szCs w:val="22"/>
        </w:rPr>
      </w:pPr>
      <w:r w:rsidRPr="00270EFD">
        <w:rPr>
          <w:b/>
          <w:bCs/>
          <w:iCs/>
          <w:smallCaps/>
          <w:kern w:val="32"/>
          <w:sz w:val="24"/>
        </w:rPr>
        <w:fldChar w:fldCharType="begin"/>
      </w:r>
      <w:r w:rsidRPr="00270EFD">
        <w:rPr>
          <w:b/>
          <w:bCs/>
          <w:iCs/>
          <w:smallCaps/>
          <w:kern w:val="32"/>
          <w:sz w:val="24"/>
        </w:rPr>
        <w:instrText xml:space="preserve"> TOC \h \z \c "Figure" </w:instrText>
      </w:r>
      <w:r w:rsidRPr="00270EFD">
        <w:rPr>
          <w:b/>
          <w:bCs/>
          <w:iCs/>
          <w:smallCaps/>
          <w:kern w:val="32"/>
          <w:sz w:val="24"/>
        </w:rPr>
        <w:fldChar w:fldCharType="separate"/>
      </w:r>
      <w:hyperlink w:anchor="_Toc505953142" w:history="1">
        <w:r w:rsidR="002243D8" w:rsidRPr="00C121C8">
          <w:rPr>
            <w:rStyle w:val="Hyperlink"/>
            <w:rFonts w:eastAsia="Calibri"/>
            <w:noProof/>
          </w:rPr>
          <w:t>Figure 1: Activity Flow for the NIEM Versioning Process</w:t>
        </w:r>
        <w:r w:rsidR="002243D8">
          <w:rPr>
            <w:noProof/>
            <w:webHidden/>
          </w:rPr>
          <w:tab/>
        </w:r>
        <w:r w:rsidR="002243D8">
          <w:rPr>
            <w:noProof/>
            <w:webHidden/>
          </w:rPr>
          <w:fldChar w:fldCharType="begin"/>
        </w:r>
        <w:r w:rsidR="002243D8">
          <w:rPr>
            <w:noProof/>
            <w:webHidden/>
          </w:rPr>
          <w:instrText xml:space="preserve"> PAGEREF _Toc505953142 \h </w:instrText>
        </w:r>
        <w:r w:rsidR="002243D8">
          <w:rPr>
            <w:noProof/>
            <w:webHidden/>
          </w:rPr>
        </w:r>
        <w:r w:rsidR="002243D8">
          <w:rPr>
            <w:noProof/>
            <w:webHidden/>
          </w:rPr>
          <w:fldChar w:fldCharType="separate"/>
        </w:r>
        <w:r w:rsidR="003C745A">
          <w:rPr>
            <w:noProof/>
            <w:webHidden/>
          </w:rPr>
          <w:t>5</w:t>
        </w:r>
        <w:r w:rsidR="002243D8">
          <w:rPr>
            <w:noProof/>
            <w:webHidden/>
          </w:rPr>
          <w:fldChar w:fldCharType="end"/>
        </w:r>
      </w:hyperlink>
    </w:p>
    <w:p w14:paraId="53A46453" w14:textId="4A77BEFC" w:rsidR="00087657" w:rsidRDefault="00AC62D4" w:rsidP="007D3562">
      <w:pPr>
        <w:widowControl w:val="0"/>
        <w:tabs>
          <w:tab w:val="left" w:pos="7200"/>
        </w:tabs>
        <w:spacing w:before="60" w:after="60" w:line="276" w:lineRule="auto"/>
        <w:jc w:val="center"/>
        <w:rPr>
          <w:b/>
          <w:bCs/>
          <w:iCs/>
          <w:smallCaps/>
          <w:kern w:val="32"/>
          <w:sz w:val="28"/>
          <w:szCs w:val="28"/>
        </w:rPr>
      </w:pPr>
      <w:r w:rsidRPr="00270EFD">
        <w:rPr>
          <w:b/>
          <w:bCs/>
          <w:iCs/>
          <w:smallCaps/>
          <w:kern w:val="32"/>
          <w:sz w:val="24"/>
        </w:rPr>
        <w:fldChar w:fldCharType="end"/>
      </w:r>
    </w:p>
    <w:p w14:paraId="53A4645A" w14:textId="77777777" w:rsidR="00067D31" w:rsidRPr="00067D31" w:rsidRDefault="00067D31" w:rsidP="00067D31">
      <w:pPr>
        <w:rPr>
          <w:b/>
        </w:rPr>
      </w:pPr>
    </w:p>
    <w:p w14:paraId="53A4645B" w14:textId="77777777" w:rsidR="00067D31" w:rsidRDefault="00067D31" w:rsidP="00067D31">
      <w:pPr>
        <w:rPr>
          <w:b/>
        </w:rPr>
        <w:sectPr w:rsidR="00067D31" w:rsidSect="004C06F4">
          <w:headerReference w:type="default" r:id="rId13"/>
          <w:footerReference w:type="default" r:id="rId14"/>
          <w:pgSz w:w="12240" w:h="15840"/>
          <w:pgMar w:top="1260" w:right="1440" w:bottom="1440" w:left="1440" w:header="432" w:footer="432" w:gutter="0"/>
          <w:pgNumType w:fmt="lowerRoman"/>
          <w:cols w:space="720"/>
          <w:titlePg/>
          <w:docGrid w:linePitch="360"/>
        </w:sectPr>
      </w:pPr>
    </w:p>
    <w:p w14:paraId="176C6988" w14:textId="3C65B785" w:rsidR="00DA015E" w:rsidRPr="00E332B6" w:rsidRDefault="004C06F4" w:rsidP="00CB64A4">
      <w:pPr>
        <w:pStyle w:val="Heading1"/>
        <w:ind w:hanging="630"/>
        <w:rPr>
          <w:szCs w:val="28"/>
        </w:rPr>
      </w:pPr>
      <w:bookmarkStart w:id="0" w:name="_Toc508635867"/>
      <w:r w:rsidRPr="00E332B6">
        <w:rPr>
          <w:szCs w:val="28"/>
        </w:rPr>
        <w:lastRenderedPageBreak/>
        <w:t>Introduction</w:t>
      </w:r>
      <w:bookmarkEnd w:id="0"/>
    </w:p>
    <w:p w14:paraId="4C723A45" w14:textId="326869D6" w:rsidR="005528C7" w:rsidRPr="00E332B6" w:rsidRDefault="00E332B6" w:rsidP="00D537DB">
      <w:pPr>
        <w:pStyle w:val="Heading2"/>
        <w:rPr>
          <w:szCs w:val="24"/>
        </w:rPr>
      </w:pPr>
      <w:bookmarkStart w:id="1" w:name="_Toc508635868"/>
      <w:r w:rsidRPr="00E332B6">
        <w:rPr>
          <w:szCs w:val="24"/>
        </w:rPr>
        <w:t>Overview</w:t>
      </w:r>
      <w:bookmarkEnd w:id="1"/>
      <w:r w:rsidR="00DA015E" w:rsidRPr="00E332B6">
        <w:rPr>
          <w:szCs w:val="24"/>
        </w:rPr>
        <w:t xml:space="preserve"> </w:t>
      </w:r>
    </w:p>
    <w:p w14:paraId="4F60C0A1" w14:textId="69932642" w:rsidR="00E332B6" w:rsidRPr="00E332B6" w:rsidRDefault="00E332B6" w:rsidP="00E332B6">
      <w:pPr>
        <w:pStyle w:val="INTMainBody"/>
        <w:rPr>
          <w:szCs w:val="24"/>
        </w:rPr>
      </w:pPr>
      <w:r w:rsidRPr="00E332B6">
        <w:rPr>
          <w:szCs w:val="24"/>
        </w:rPr>
        <w:t xml:space="preserve">The Office of Biometric Identity Management (OBIM) within the National Protection and Programs Directorate (NPPD) of the Department of Homeland Security (DHS) supports the DHS mission to protect our nation by providing biometric identification services to federal, state, and local government </w:t>
      </w:r>
      <w:r w:rsidR="00477D4A" w:rsidRPr="00E332B6">
        <w:rPr>
          <w:szCs w:val="24"/>
        </w:rPr>
        <w:t>decision makers</w:t>
      </w:r>
      <w:r w:rsidRPr="00E332B6">
        <w:rPr>
          <w:szCs w:val="24"/>
        </w:rPr>
        <w:t xml:space="preserve"> to help them accurately identify the people they encounter</w:t>
      </w:r>
      <w:r w:rsidR="00071659">
        <w:rPr>
          <w:szCs w:val="24"/>
        </w:rPr>
        <w:t>,</w:t>
      </w:r>
      <w:r w:rsidRPr="00E332B6">
        <w:rPr>
          <w:szCs w:val="24"/>
        </w:rPr>
        <w:t xml:space="preserve"> and </w:t>
      </w:r>
      <w:r w:rsidR="00071659">
        <w:rPr>
          <w:szCs w:val="24"/>
        </w:rPr>
        <w:t xml:space="preserve">to </w:t>
      </w:r>
      <w:r w:rsidRPr="00E332B6">
        <w:rPr>
          <w:szCs w:val="24"/>
        </w:rPr>
        <w:t>determine whether those people pose a risk to the United States.</w:t>
      </w:r>
    </w:p>
    <w:p w14:paraId="08812B0E" w14:textId="22BE18D5" w:rsidR="00477D4A" w:rsidRPr="00477D4A" w:rsidRDefault="00E332B6" w:rsidP="00477D4A">
      <w:pPr>
        <w:pStyle w:val="INTMainBody"/>
        <w:rPr>
          <w:szCs w:val="24"/>
        </w:rPr>
      </w:pPr>
      <w:r w:rsidRPr="00E332B6">
        <w:rPr>
          <w:szCs w:val="24"/>
        </w:rPr>
        <w:t>As the lead DHS entity for biometric identity management services, OBIM provides DHS and its mission partners</w:t>
      </w:r>
      <w:r w:rsidR="00FB05E9">
        <w:rPr>
          <w:szCs w:val="24"/>
        </w:rPr>
        <w:t xml:space="preserve"> with</w:t>
      </w:r>
      <w:r w:rsidRPr="00E332B6">
        <w:rPr>
          <w:szCs w:val="24"/>
        </w:rPr>
        <w:t xml:space="preserve"> enterprise-level biometric identity information. OBIM operates and maintains the Automated Biometric Identification System (IDENT)</w:t>
      </w:r>
      <w:r w:rsidR="00FB05E9">
        <w:rPr>
          <w:szCs w:val="24"/>
        </w:rPr>
        <w:t>,</w:t>
      </w:r>
      <w:r w:rsidRPr="00E332B6">
        <w:rPr>
          <w:szCs w:val="24"/>
        </w:rPr>
        <w:t xml:space="preserve"> and provides identity services expertise as a service provider for customers across DHS, at other federal agencies, in state and local law enforcement, and globally. </w:t>
      </w:r>
      <w:r w:rsidR="00477D4A" w:rsidRPr="00B77CEA">
        <w:rPr>
          <w:szCs w:val="24"/>
        </w:rPr>
        <w:t xml:space="preserve">IDENT, the OBIM Automated Biometric Identification System is one of the world’s largest biometric identity repositories, holding biometric identity information about more than </w:t>
      </w:r>
      <w:r w:rsidR="003C745A">
        <w:rPr>
          <w:szCs w:val="24"/>
        </w:rPr>
        <w:t>220</w:t>
      </w:r>
      <w:r w:rsidR="003C745A" w:rsidRPr="00B77CEA">
        <w:rPr>
          <w:szCs w:val="24"/>
        </w:rPr>
        <w:t xml:space="preserve"> </w:t>
      </w:r>
      <w:r w:rsidR="00477D4A" w:rsidRPr="00B77CEA">
        <w:rPr>
          <w:szCs w:val="24"/>
        </w:rPr>
        <w:t>million individuals.</w:t>
      </w:r>
      <w:r w:rsidR="00477D4A" w:rsidRPr="00477D4A">
        <w:rPr>
          <w:szCs w:val="24"/>
        </w:rPr>
        <w:t xml:space="preserve"> </w:t>
      </w:r>
      <w:r w:rsidR="00477D4A" w:rsidRPr="00E332B6">
        <w:rPr>
          <w:szCs w:val="24"/>
        </w:rPr>
        <w:t>OBIM also focuses on improving biometric sharing in support of national security and public safety. By matching, storing, sharing, and analyzing biometric data, OBIM provides partners on the front lines of homeland security</w:t>
      </w:r>
      <w:r w:rsidR="00477D4A">
        <w:rPr>
          <w:szCs w:val="24"/>
        </w:rPr>
        <w:t xml:space="preserve"> with</w:t>
      </w:r>
      <w:r w:rsidR="00477D4A" w:rsidRPr="00E332B6">
        <w:rPr>
          <w:szCs w:val="24"/>
        </w:rPr>
        <w:t xml:space="preserve"> rapid, accurate, and secure identification.</w:t>
      </w:r>
    </w:p>
    <w:p w14:paraId="316FBE29" w14:textId="77777777" w:rsidR="00D12D2F" w:rsidRDefault="00477D4A" w:rsidP="00E332B6">
      <w:pPr>
        <w:pStyle w:val="INTMainBody"/>
        <w:rPr>
          <w:szCs w:val="24"/>
        </w:rPr>
      </w:pPr>
      <w:r w:rsidRPr="00B77CEA">
        <w:rPr>
          <w:szCs w:val="24"/>
        </w:rPr>
        <w:t>As OBIM continues to expand its biometric identity management services to include additional biometric modalities and stakeholders, maintaining active participation in standards development organizations, such as the National Information Exchange Model (NIEM), National Institute of Standards and Technology (NIST), the International Committee for Information Technology Standards, International Organization for Standardization, and International Civil Aviation Organization, will be important to the OBIM enterprise target long-term service-oriented architecture.</w:t>
      </w:r>
    </w:p>
    <w:p w14:paraId="5F21FD59" w14:textId="6F3EE630" w:rsidR="00E332B6" w:rsidRPr="00E332B6" w:rsidRDefault="00E332B6" w:rsidP="00E332B6">
      <w:pPr>
        <w:pStyle w:val="INTMainBody"/>
        <w:rPr>
          <w:szCs w:val="24"/>
        </w:rPr>
      </w:pPr>
      <w:r w:rsidRPr="00E332B6">
        <w:rPr>
          <w:szCs w:val="24"/>
        </w:rPr>
        <w:t xml:space="preserve">This Governance Process Plan documents the governance processes related to </w:t>
      </w:r>
      <w:r w:rsidR="00271055" w:rsidRPr="00D75677">
        <w:rPr>
          <w:szCs w:val="24"/>
        </w:rPr>
        <w:t>National Information Exchange Model (</w:t>
      </w:r>
      <w:r w:rsidR="00271055" w:rsidRPr="00B77CEA">
        <w:rPr>
          <w:bCs w:val="0"/>
          <w:szCs w:val="24"/>
        </w:rPr>
        <w:t>NIEM</w:t>
      </w:r>
      <w:r w:rsidR="00271055" w:rsidRPr="00D75677">
        <w:rPr>
          <w:szCs w:val="24"/>
        </w:rPr>
        <w:t>)</w:t>
      </w:r>
      <w:r w:rsidR="00271055">
        <w:rPr>
          <w:szCs w:val="24"/>
        </w:rPr>
        <w:t xml:space="preserve"> </w:t>
      </w:r>
      <w:r w:rsidRPr="00E332B6">
        <w:rPr>
          <w:szCs w:val="24"/>
        </w:rPr>
        <w:t xml:space="preserve">release management and publication including a planned schedule, a unified strategy for </w:t>
      </w:r>
      <w:r w:rsidR="00B77CEA">
        <w:rPr>
          <w:szCs w:val="24"/>
        </w:rPr>
        <w:t xml:space="preserve">Biometric </w:t>
      </w:r>
      <w:r w:rsidR="00F46988">
        <w:rPr>
          <w:szCs w:val="24"/>
        </w:rPr>
        <w:t>D</w:t>
      </w:r>
      <w:r w:rsidR="00071659" w:rsidRPr="00E332B6">
        <w:rPr>
          <w:szCs w:val="24"/>
        </w:rPr>
        <w:t xml:space="preserve">omain </w:t>
      </w:r>
      <w:r w:rsidRPr="00E332B6">
        <w:rPr>
          <w:szCs w:val="24"/>
        </w:rPr>
        <w:t xml:space="preserve">development and maintenance, </w:t>
      </w:r>
      <w:r w:rsidR="00C04A05">
        <w:rPr>
          <w:szCs w:val="24"/>
        </w:rPr>
        <w:t>and the</w:t>
      </w:r>
      <w:r w:rsidRPr="00E332B6">
        <w:rPr>
          <w:szCs w:val="24"/>
        </w:rPr>
        <w:t xml:space="preserve"> establishment of roles and responsibilities of the </w:t>
      </w:r>
      <w:r w:rsidR="00071659">
        <w:rPr>
          <w:szCs w:val="24"/>
        </w:rPr>
        <w:t>c</w:t>
      </w:r>
      <w:r w:rsidR="00071659" w:rsidRPr="00E332B6">
        <w:rPr>
          <w:szCs w:val="24"/>
        </w:rPr>
        <w:t xml:space="preserve">ommunity </w:t>
      </w:r>
      <w:r w:rsidRPr="00E332B6">
        <w:rPr>
          <w:szCs w:val="24"/>
        </w:rPr>
        <w:t xml:space="preserve">of </w:t>
      </w:r>
      <w:r w:rsidR="00071659">
        <w:rPr>
          <w:szCs w:val="24"/>
        </w:rPr>
        <w:t>i</w:t>
      </w:r>
      <w:r w:rsidR="00071659" w:rsidRPr="00E332B6">
        <w:rPr>
          <w:szCs w:val="24"/>
        </w:rPr>
        <w:t xml:space="preserve">nterest </w:t>
      </w:r>
      <w:r w:rsidRPr="00E332B6">
        <w:rPr>
          <w:szCs w:val="24"/>
        </w:rPr>
        <w:t xml:space="preserve">(COI) members as defined in the NIEM High Level Version Architecture (HLVA). </w:t>
      </w:r>
    </w:p>
    <w:p w14:paraId="18C59F9C" w14:textId="77777777" w:rsidR="00E332B6" w:rsidRPr="00E332B6" w:rsidRDefault="00E332B6" w:rsidP="001A6393">
      <w:pPr>
        <w:pStyle w:val="Heading2"/>
        <w:rPr>
          <w:szCs w:val="24"/>
        </w:rPr>
      </w:pPr>
      <w:bookmarkStart w:id="2" w:name="_Toc508635869"/>
      <w:r w:rsidRPr="00E332B6">
        <w:rPr>
          <w:szCs w:val="24"/>
        </w:rPr>
        <w:t>Scope</w:t>
      </w:r>
      <w:bookmarkEnd w:id="2"/>
    </w:p>
    <w:p w14:paraId="131C31FF" w14:textId="6D422B4D" w:rsidR="00DA015E" w:rsidRDefault="00E332B6" w:rsidP="0087118A">
      <w:pPr>
        <w:pStyle w:val="INTMainBody"/>
      </w:pPr>
      <w:r w:rsidRPr="00E332B6">
        <w:t xml:space="preserve">The Governance Process Plan describes how the NIEM governance team updates the data components and schema documents that comprise a NIEM </w:t>
      </w:r>
      <w:r w:rsidR="00477D4A" w:rsidRPr="00477D4A">
        <w:rPr>
          <w:lang w:val="en"/>
        </w:rPr>
        <w:t>common vocabulary</w:t>
      </w:r>
      <w:r w:rsidR="00477D4A">
        <w:rPr>
          <w:lang w:val="en"/>
        </w:rPr>
        <w:t xml:space="preserve"> </w:t>
      </w:r>
      <w:r w:rsidRPr="00E332B6">
        <w:t>release</w:t>
      </w:r>
      <w:r w:rsidR="00477D4A" w:rsidRPr="00477D4A">
        <w:rPr>
          <w:rFonts w:ascii="Arial" w:eastAsia="Times New Roman" w:hAnsi="Arial" w:cs="Arial"/>
          <w:bCs w:val="0"/>
          <w:color w:val="545454"/>
          <w:sz w:val="22"/>
          <w:szCs w:val="24"/>
          <w:lang w:val="en"/>
        </w:rPr>
        <w:t xml:space="preserve"> </w:t>
      </w:r>
      <w:r w:rsidR="00477D4A" w:rsidRPr="00477D4A">
        <w:rPr>
          <w:lang w:val="en"/>
        </w:rPr>
        <w:t>which enables efficient information exchange across diverse public and private organizations</w:t>
      </w:r>
      <w:r w:rsidRPr="00E332B6">
        <w:t>. This document identifies the processes, artifacts, roles, and responsibilities</w:t>
      </w:r>
      <w:r w:rsidR="00071659">
        <w:t xml:space="preserve"> involved</w:t>
      </w:r>
      <w:r w:rsidRPr="00E332B6">
        <w:t xml:space="preserve"> in produc</w:t>
      </w:r>
      <w:r w:rsidR="00C04A05">
        <w:t>ing</w:t>
      </w:r>
      <w:r w:rsidRPr="00E332B6">
        <w:t xml:space="preserve"> new releases</w:t>
      </w:r>
      <w:r w:rsidR="00C04A05">
        <w:t xml:space="preserve"> and</w:t>
      </w:r>
      <w:r w:rsidRPr="00E332B6">
        <w:t xml:space="preserve"> updates to the NIEM model. </w:t>
      </w:r>
      <w:r w:rsidR="00C04A05">
        <w:t>It also</w:t>
      </w:r>
      <w:r w:rsidR="00C04A05" w:rsidRPr="00E332B6">
        <w:t xml:space="preserve"> </w:t>
      </w:r>
      <w:r w:rsidRPr="00E332B6">
        <w:t xml:space="preserve">establishes a regular schedule for major and minor releases per the Release Optimization Strategy approved by the NIEM Executive Steering Council in June 2014. </w:t>
      </w:r>
      <w:r w:rsidR="001A6393" w:rsidRPr="00E332B6">
        <w:t xml:space="preserve"> </w:t>
      </w:r>
    </w:p>
    <w:p w14:paraId="7FA974C4" w14:textId="092EA8AD" w:rsidR="00DA015E" w:rsidRPr="00E332B6" w:rsidRDefault="00E332B6" w:rsidP="00DA015E">
      <w:pPr>
        <w:pStyle w:val="Heading2"/>
        <w:rPr>
          <w:szCs w:val="24"/>
        </w:rPr>
      </w:pPr>
      <w:bookmarkStart w:id="3" w:name="_Toc508635870"/>
      <w:r w:rsidRPr="00E332B6">
        <w:rPr>
          <w:szCs w:val="24"/>
        </w:rPr>
        <w:t>Background</w:t>
      </w:r>
      <w:bookmarkEnd w:id="3"/>
      <w:r w:rsidR="00E1014C" w:rsidRPr="00E332B6">
        <w:rPr>
          <w:szCs w:val="24"/>
        </w:rPr>
        <w:t xml:space="preserve"> </w:t>
      </w:r>
    </w:p>
    <w:p w14:paraId="594A5EEF" w14:textId="743ED61F" w:rsidR="00E332B6" w:rsidRPr="00E332B6" w:rsidRDefault="00E332B6" w:rsidP="00E332B6">
      <w:pPr>
        <w:pStyle w:val="INTMainBody"/>
        <w:rPr>
          <w:szCs w:val="24"/>
        </w:rPr>
      </w:pPr>
      <w:r w:rsidRPr="002B019B">
        <w:rPr>
          <w:szCs w:val="24"/>
        </w:rPr>
        <w:t>NIEM is represented as</w:t>
      </w:r>
      <w:r w:rsidRPr="00E332B6">
        <w:rPr>
          <w:szCs w:val="24"/>
        </w:rPr>
        <w:t xml:space="preserve"> a set of Extensible Markup Language (XML) Schema documents that define data components and result in information exchange package documentation (IEPD)</w:t>
      </w:r>
      <w:r w:rsidR="00DD6946">
        <w:rPr>
          <w:szCs w:val="24"/>
        </w:rPr>
        <w:t xml:space="preserve"> which</w:t>
      </w:r>
      <w:r w:rsidRPr="00E332B6">
        <w:rPr>
          <w:szCs w:val="24"/>
        </w:rPr>
        <w:t xml:space="preserve"> use these components to define information exchange packages (IEP) shared in</w:t>
      </w:r>
      <w:r w:rsidR="004E4191">
        <w:rPr>
          <w:szCs w:val="24"/>
        </w:rPr>
        <w:t xml:space="preserve"> the</w:t>
      </w:r>
      <w:r w:rsidRPr="00E332B6">
        <w:rPr>
          <w:szCs w:val="24"/>
        </w:rPr>
        <w:t xml:space="preserve"> NIEM </w:t>
      </w:r>
      <w:r w:rsidR="004E4191">
        <w:rPr>
          <w:szCs w:val="24"/>
        </w:rPr>
        <w:t>c</w:t>
      </w:r>
      <w:r w:rsidR="004E4191" w:rsidRPr="00E332B6">
        <w:rPr>
          <w:szCs w:val="24"/>
        </w:rPr>
        <w:t>ommunity</w:t>
      </w:r>
      <w:r w:rsidRPr="00E332B6">
        <w:rPr>
          <w:szCs w:val="24"/>
        </w:rPr>
        <w:t>. NIEM</w:t>
      </w:r>
      <w:r w:rsidR="004E4191">
        <w:rPr>
          <w:szCs w:val="24"/>
        </w:rPr>
        <w:t>’s goal</w:t>
      </w:r>
      <w:r w:rsidRPr="00E332B6">
        <w:rPr>
          <w:szCs w:val="24"/>
        </w:rPr>
        <w:t xml:space="preserve"> is to define common data components in IEPs to ensure</w:t>
      </w:r>
      <w:r w:rsidR="000E7309">
        <w:rPr>
          <w:szCs w:val="24"/>
        </w:rPr>
        <w:t xml:space="preserve"> that</w:t>
      </w:r>
      <w:r w:rsidRPr="00E332B6">
        <w:rPr>
          <w:szCs w:val="24"/>
        </w:rPr>
        <w:t xml:space="preserve"> they </w:t>
      </w:r>
      <w:r w:rsidR="000E7309">
        <w:rPr>
          <w:szCs w:val="24"/>
        </w:rPr>
        <w:t>remain</w:t>
      </w:r>
      <w:r w:rsidR="000E7309" w:rsidRPr="00E332B6">
        <w:rPr>
          <w:szCs w:val="24"/>
        </w:rPr>
        <w:t xml:space="preserve"> </w:t>
      </w:r>
      <w:r w:rsidRPr="00E332B6">
        <w:rPr>
          <w:szCs w:val="24"/>
        </w:rPr>
        <w:t xml:space="preserve">highly reusable </w:t>
      </w:r>
      <w:r w:rsidR="000E7309">
        <w:rPr>
          <w:szCs w:val="24"/>
        </w:rPr>
        <w:t xml:space="preserve">as </w:t>
      </w:r>
      <w:r w:rsidRPr="00E332B6">
        <w:rPr>
          <w:szCs w:val="24"/>
        </w:rPr>
        <w:t>processes and comprehension</w:t>
      </w:r>
      <w:r w:rsidR="000E7309" w:rsidRPr="000E7309">
        <w:rPr>
          <w:szCs w:val="24"/>
        </w:rPr>
        <w:t xml:space="preserve"> </w:t>
      </w:r>
      <w:r w:rsidR="000E7309">
        <w:rPr>
          <w:szCs w:val="24"/>
        </w:rPr>
        <w:t xml:space="preserve">are </w:t>
      </w:r>
      <w:r w:rsidR="000E7309" w:rsidRPr="00E332B6">
        <w:rPr>
          <w:szCs w:val="24"/>
        </w:rPr>
        <w:t>improved</w:t>
      </w:r>
      <w:r w:rsidRPr="00E332B6">
        <w:rPr>
          <w:szCs w:val="24"/>
        </w:rPr>
        <w:t xml:space="preserve">, while reducing information </w:t>
      </w:r>
      <w:r w:rsidRPr="00E332B6">
        <w:rPr>
          <w:szCs w:val="24"/>
        </w:rPr>
        <w:lastRenderedPageBreak/>
        <w:t>exchange errors.</w:t>
      </w:r>
    </w:p>
    <w:p w14:paraId="4EFCA905" w14:textId="20C06722" w:rsidR="00E332B6" w:rsidRDefault="00E332B6" w:rsidP="00E332B6">
      <w:pPr>
        <w:pStyle w:val="INTMainBody"/>
        <w:rPr>
          <w:szCs w:val="24"/>
        </w:rPr>
      </w:pPr>
      <w:r w:rsidRPr="00E332B6">
        <w:rPr>
          <w:szCs w:val="24"/>
        </w:rPr>
        <w:t xml:space="preserve">The NIEM model content is partitioned into specialized </w:t>
      </w:r>
      <w:r w:rsidR="00F46988">
        <w:rPr>
          <w:szCs w:val="24"/>
        </w:rPr>
        <w:t>D</w:t>
      </w:r>
      <w:r w:rsidR="00F46988" w:rsidRPr="00E332B6">
        <w:rPr>
          <w:szCs w:val="24"/>
        </w:rPr>
        <w:t xml:space="preserve">omains </w:t>
      </w:r>
      <w:r w:rsidRPr="00E332B6">
        <w:rPr>
          <w:szCs w:val="24"/>
        </w:rPr>
        <w:t xml:space="preserve">representing data requirements for a particular </w:t>
      </w:r>
      <w:r w:rsidR="009E0EE2">
        <w:rPr>
          <w:szCs w:val="24"/>
        </w:rPr>
        <w:t>community of interest (</w:t>
      </w:r>
      <w:r w:rsidRPr="00E332B6">
        <w:rPr>
          <w:szCs w:val="24"/>
        </w:rPr>
        <w:t>COI</w:t>
      </w:r>
      <w:r w:rsidR="009E0EE2">
        <w:rPr>
          <w:szCs w:val="24"/>
        </w:rPr>
        <w:t>)</w:t>
      </w:r>
      <w:r w:rsidRPr="00E332B6">
        <w:rPr>
          <w:szCs w:val="24"/>
        </w:rPr>
        <w:t xml:space="preserve"> or line of business</w:t>
      </w:r>
      <w:r w:rsidR="00C04A05">
        <w:rPr>
          <w:szCs w:val="24"/>
        </w:rPr>
        <w:t xml:space="preserve">; </w:t>
      </w:r>
      <w:r w:rsidRPr="00E332B6">
        <w:rPr>
          <w:szCs w:val="24"/>
        </w:rPr>
        <w:t xml:space="preserve">the NIEM </w:t>
      </w:r>
      <w:r w:rsidR="0039220F">
        <w:rPr>
          <w:szCs w:val="24"/>
        </w:rPr>
        <w:t>c</w:t>
      </w:r>
      <w:r w:rsidR="0039220F" w:rsidRPr="00E332B6">
        <w:rPr>
          <w:szCs w:val="24"/>
        </w:rPr>
        <w:t xml:space="preserve">ore </w:t>
      </w:r>
      <w:r w:rsidRPr="00E332B6">
        <w:rPr>
          <w:szCs w:val="24"/>
        </w:rPr>
        <w:t xml:space="preserve">is common to all </w:t>
      </w:r>
      <w:r w:rsidR="00F46988">
        <w:rPr>
          <w:szCs w:val="24"/>
        </w:rPr>
        <w:t>D</w:t>
      </w:r>
      <w:r w:rsidR="00F46988" w:rsidRPr="00E332B6">
        <w:rPr>
          <w:szCs w:val="24"/>
        </w:rPr>
        <w:t>omains</w:t>
      </w:r>
      <w:r w:rsidRPr="00E332B6">
        <w:rPr>
          <w:szCs w:val="24"/>
        </w:rPr>
        <w:t>. The data components</w:t>
      </w:r>
      <w:r w:rsidR="003D21A6">
        <w:rPr>
          <w:szCs w:val="24"/>
        </w:rPr>
        <w:t xml:space="preserve"> comprising</w:t>
      </w:r>
      <w:r w:rsidRPr="00E332B6">
        <w:rPr>
          <w:szCs w:val="24"/>
        </w:rPr>
        <w:t xml:space="preserve"> NIEM are published as a set of NIEM releases. Each release is composed of a set of schema documents that include a NIEM </w:t>
      </w:r>
      <w:r w:rsidR="0039220F">
        <w:rPr>
          <w:szCs w:val="24"/>
        </w:rPr>
        <w:t>c</w:t>
      </w:r>
      <w:r w:rsidR="003D21A6" w:rsidRPr="00E332B6">
        <w:rPr>
          <w:szCs w:val="24"/>
        </w:rPr>
        <w:t xml:space="preserve">ore </w:t>
      </w:r>
      <w:r w:rsidRPr="00E332B6">
        <w:rPr>
          <w:szCs w:val="24"/>
        </w:rPr>
        <w:t xml:space="preserve">schema document, special schema documents (structures.xsd and appinfo.xsd), multiple </w:t>
      </w:r>
      <w:r w:rsidR="00F46988">
        <w:rPr>
          <w:szCs w:val="24"/>
        </w:rPr>
        <w:t>D</w:t>
      </w:r>
      <w:r w:rsidR="00F46988" w:rsidRPr="00E332B6">
        <w:rPr>
          <w:szCs w:val="24"/>
        </w:rPr>
        <w:t xml:space="preserve">omain </w:t>
      </w:r>
      <w:r w:rsidRPr="00E332B6">
        <w:rPr>
          <w:szCs w:val="24"/>
        </w:rPr>
        <w:t xml:space="preserve">schema documents, and code table schema documents. </w:t>
      </w:r>
      <w:r w:rsidR="00D12D2F">
        <w:rPr>
          <w:szCs w:val="24"/>
        </w:rPr>
        <w:t>Also, e</w:t>
      </w:r>
      <w:r w:rsidRPr="00E332B6">
        <w:rPr>
          <w:szCs w:val="24"/>
        </w:rPr>
        <w:t xml:space="preserve">ach </w:t>
      </w:r>
      <w:r w:rsidR="00F46988">
        <w:rPr>
          <w:szCs w:val="24"/>
        </w:rPr>
        <w:t>D</w:t>
      </w:r>
      <w:r w:rsidR="00F46988" w:rsidRPr="00E332B6">
        <w:rPr>
          <w:szCs w:val="24"/>
        </w:rPr>
        <w:t xml:space="preserve">omain </w:t>
      </w:r>
      <w:r w:rsidRPr="00E332B6">
        <w:rPr>
          <w:szCs w:val="24"/>
        </w:rPr>
        <w:t xml:space="preserve">has a body of </w:t>
      </w:r>
      <w:r w:rsidR="00F46988">
        <w:rPr>
          <w:szCs w:val="24"/>
        </w:rPr>
        <w:t>D</w:t>
      </w:r>
      <w:r w:rsidR="00F46988" w:rsidRPr="00E332B6">
        <w:rPr>
          <w:szCs w:val="24"/>
        </w:rPr>
        <w:t xml:space="preserve">omain </w:t>
      </w:r>
      <w:r w:rsidRPr="00E332B6">
        <w:rPr>
          <w:szCs w:val="24"/>
        </w:rPr>
        <w:t>representatives responsible for maintaining the code table schema document contents and timelines for updates and publication.</w:t>
      </w:r>
    </w:p>
    <w:p w14:paraId="3BE299E0" w14:textId="115768D5" w:rsidR="00B80B3F" w:rsidRDefault="00B80B3F" w:rsidP="00B80B3F">
      <w:pPr>
        <w:pStyle w:val="INTMainBody"/>
        <w:rPr>
          <w:szCs w:val="24"/>
        </w:rPr>
      </w:pPr>
      <w:r w:rsidRPr="00E332B6">
        <w:rPr>
          <w:szCs w:val="24"/>
        </w:rPr>
        <w:t xml:space="preserve">NIEM </w:t>
      </w:r>
      <w:r>
        <w:rPr>
          <w:szCs w:val="24"/>
        </w:rPr>
        <w:t>g</w:t>
      </w:r>
      <w:r w:rsidRPr="00E332B6">
        <w:rPr>
          <w:szCs w:val="24"/>
        </w:rPr>
        <w:t xml:space="preserve">overnance </w:t>
      </w:r>
      <w:r>
        <w:rPr>
          <w:szCs w:val="24"/>
        </w:rPr>
        <w:t>comprises</w:t>
      </w:r>
      <w:r w:rsidRPr="00E332B6">
        <w:rPr>
          <w:szCs w:val="24"/>
        </w:rPr>
        <w:t xml:space="preserve"> the </w:t>
      </w:r>
      <w:r w:rsidR="008D37DE" w:rsidRPr="00E332B6">
        <w:rPr>
          <w:szCs w:val="24"/>
        </w:rPr>
        <w:t>Executive Steering Council</w:t>
      </w:r>
      <w:r w:rsidR="006D5A67">
        <w:rPr>
          <w:szCs w:val="24"/>
        </w:rPr>
        <w:t xml:space="preserve"> </w:t>
      </w:r>
      <w:r w:rsidR="008D37DE">
        <w:rPr>
          <w:szCs w:val="24"/>
        </w:rPr>
        <w:t>(</w:t>
      </w:r>
      <w:r w:rsidRPr="00E332B6">
        <w:rPr>
          <w:szCs w:val="24"/>
        </w:rPr>
        <w:t>ESC</w:t>
      </w:r>
      <w:r w:rsidR="008D37DE">
        <w:rPr>
          <w:szCs w:val="24"/>
        </w:rPr>
        <w:t>)</w:t>
      </w:r>
      <w:r w:rsidRPr="00E332B6">
        <w:rPr>
          <w:szCs w:val="24"/>
        </w:rPr>
        <w:t xml:space="preserve">, the NIEM Program Management Office (PMO), the </w:t>
      </w:r>
      <w:r w:rsidR="008D37DE" w:rsidRPr="00E332B6">
        <w:rPr>
          <w:szCs w:val="24"/>
        </w:rPr>
        <w:t>NIEM T</w:t>
      </w:r>
      <w:r w:rsidR="008D37DE">
        <w:rPr>
          <w:szCs w:val="24"/>
        </w:rPr>
        <w:t xml:space="preserve">echnical Architecture </w:t>
      </w:r>
      <w:r w:rsidR="005C65F2">
        <w:rPr>
          <w:szCs w:val="24"/>
        </w:rPr>
        <w:t>Committee (</w:t>
      </w:r>
      <w:r w:rsidRPr="00E332B6">
        <w:rPr>
          <w:szCs w:val="24"/>
        </w:rPr>
        <w:t>NTAC</w:t>
      </w:r>
      <w:r w:rsidR="008D37DE">
        <w:rPr>
          <w:szCs w:val="24"/>
        </w:rPr>
        <w:t>)</w:t>
      </w:r>
      <w:r>
        <w:rPr>
          <w:szCs w:val="24"/>
        </w:rPr>
        <w:t>,</w:t>
      </w:r>
      <w:r w:rsidRPr="00E332B6">
        <w:rPr>
          <w:szCs w:val="24"/>
        </w:rPr>
        <w:t xml:space="preserve"> and the </w:t>
      </w:r>
      <w:r w:rsidR="008D37DE" w:rsidRPr="00E332B6">
        <w:rPr>
          <w:szCs w:val="24"/>
        </w:rPr>
        <w:t xml:space="preserve">NIEM Business Architecture </w:t>
      </w:r>
      <w:r w:rsidR="005C65F2" w:rsidRPr="00E332B6">
        <w:rPr>
          <w:szCs w:val="24"/>
        </w:rPr>
        <w:t>Committee</w:t>
      </w:r>
      <w:r w:rsidR="005C65F2">
        <w:rPr>
          <w:szCs w:val="24"/>
        </w:rPr>
        <w:t xml:space="preserve"> (</w:t>
      </w:r>
      <w:r w:rsidRPr="00E332B6">
        <w:rPr>
          <w:szCs w:val="24"/>
        </w:rPr>
        <w:t>NBAC</w:t>
      </w:r>
      <w:r w:rsidR="008D37DE">
        <w:rPr>
          <w:szCs w:val="24"/>
        </w:rPr>
        <w:t>)</w:t>
      </w:r>
      <w:r w:rsidRPr="00E332B6">
        <w:rPr>
          <w:szCs w:val="24"/>
        </w:rPr>
        <w:t xml:space="preserve">. </w:t>
      </w:r>
    </w:p>
    <w:p w14:paraId="1887BDFB" w14:textId="6D8F6EBF" w:rsidR="00E332B6" w:rsidRPr="00E332B6" w:rsidRDefault="005660CF" w:rsidP="00E332B6">
      <w:pPr>
        <w:pStyle w:val="INTMainBody"/>
        <w:rPr>
          <w:szCs w:val="24"/>
        </w:rPr>
      </w:pPr>
      <w:r w:rsidRPr="00E332B6">
        <w:rPr>
          <w:szCs w:val="24"/>
        </w:rPr>
        <w:t>ESC is the senior executive level group that reviews and approves major NIEM directions and activities.</w:t>
      </w:r>
      <w:r w:rsidR="008D37DE" w:rsidRPr="008D37DE">
        <w:rPr>
          <w:szCs w:val="24"/>
        </w:rPr>
        <w:t xml:space="preserve"> </w:t>
      </w:r>
      <w:r w:rsidR="005C65F2" w:rsidRPr="00A35186">
        <w:rPr>
          <w:szCs w:val="24"/>
        </w:rPr>
        <w:t>Domain Executive Management Committee members include the Biometrics Domain Chair (John Boyd of OBIM) , two co-chairs (</w:t>
      </w:r>
      <w:bookmarkStart w:id="4" w:name="_GoBack"/>
      <w:r w:rsidR="005C65F2" w:rsidRPr="00A35186">
        <w:rPr>
          <w:szCs w:val="24"/>
        </w:rPr>
        <w:t>Jennifer</w:t>
      </w:r>
      <w:bookmarkEnd w:id="4"/>
      <w:r w:rsidR="005C65F2" w:rsidRPr="00A35186">
        <w:rPr>
          <w:szCs w:val="24"/>
        </w:rPr>
        <w:t xml:space="preserve"> Stathakis of DOJ/Federal Bureau of Investigation and William Graves of DOD) and the NIST Ombudsman (Diane Stephens). </w:t>
      </w:r>
      <w:r w:rsidR="0001141B">
        <w:rPr>
          <w:szCs w:val="24"/>
        </w:rPr>
        <w:t>PMO</w:t>
      </w:r>
      <w:r w:rsidR="008D37DE">
        <w:rPr>
          <w:szCs w:val="24"/>
        </w:rPr>
        <w:t xml:space="preserve"> is</w:t>
      </w:r>
      <w:r w:rsidR="008D37DE" w:rsidRPr="00E332B6">
        <w:rPr>
          <w:szCs w:val="24"/>
        </w:rPr>
        <w:t xml:space="preserve"> the operational body that directs and executes NIEM daily operations, development, maintenance, and public relations.</w:t>
      </w:r>
      <w:r w:rsidR="00F11DA3">
        <w:rPr>
          <w:szCs w:val="24"/>
        </w:rPr>
        <w:t xml:space="preserve"> </w:t>
      </w:r>
      <w:r w:rsidR="00E332B6" w:rsidRPr="00E332B6">
        <w:rPr>
          <w:szCs w:val="24"/>
        </w:rPr>
        <w:t>NTAC</w:t>
      </w:r>
      <w:r w:rsidR="0001141B">
        <w:rPr>
          <w:szCs w:val="24"/>
        </w:rPr>
        <w:t xml:space="preserve"> </w:t>
      </w:r>
      <w:r w:rsidR="00E332B6" w:rsidRPr="00E332B6">
        <w:rPr>
          <w:szCs w:val="24"/>
        </w:rPr>
        <w:t xml:space="preserve">and NBAC govern NIEM architecture and content </w:t>
      </w:r>
      <w:r w:rsidR="00B80B3F" w:rsidRPr="00E332B6">
        <w:rPr>
          <w:szCs w:val="24"/>
        </w:rPr>
        <w:t>respectively</w:t>
      </w:r>
      <w:r w:rsidR="00B80B3F">
        <w:rPr>
          <w:szCs w:val="24"/>
        </w:rPr>
        <w:t xml:space="preserve"> and</w:t>
      </w:r>
      <w:r w:rsidR="00844B92">
        <w:rPr>
          <w:szCs w:val="24"/>
        </w:rPr>
        <w:t xml:space="preserve"> </w:t>
      </w:r>
      <w:r w:rsidR="00E332B6" w:rsidRPr="00E332B6">
        <w:rPr>
          <w:szCs w:val="24"/>
        </w:rPr>
        <w:t>may appoint standing subcommittees and transitory tiger teams who take responsibility for specific issues. The NTAC and NBAC make technical recommendations to the NIEM PMO</w:t>
      </w:r>
      <w:r w:rsidR="0001141B">
        <w:rPr>
          <w:szCs w:val="24"/>
        </w:rPr>
        <w:t>.</w:t>
      </w:r>
    </w:p>
    <w:p w14:paraId="1888CCCD" w14:textId="5B61822E" w:rsidR="00E332B6" w:rsidRPr="00E332B6" w:rsidRDefault="00E332B6" w:rsidP="00E332B6">
      <w:pPr>
        <w:pStyle w:val="Heading2"/>
        <w:rPr>
          <w:szCs w:val="24"/>
        </w:rPr>
      </w:pPr>
      <w:bookmarkStart w:id="5" w:name="_Toc508635871"/>
      <w:r w:rsidRPr="00E332B6">
        <w:rPr>
          <w:szCs w:val="24"/>
        </w:rPr>
        <w:t>Intended Audience</w:t>
      </w:r>
      <w:bookmarkEnd w:id="5"/>
    </w:p>
    <w:p w14:paraId="46CC01FE" w14:textId="6F38E569" w:rsidR="00E332B6" w:rsidRDefault="00E332B6" w:rsidP="00E332B6">
      <w:pPr>
        <w:pStyle w:val="INTMainBody"/>
        <w:rPr>
          <w:szCs w:val="24"/>
        </w:rPr>
      </w:pPr>
      <w:r w:rsidRPr="00E332B6">
        <w:rPr>
          <w:szCs w:val="24"/>
        </w:rPr>
        <w:t>The intended audience for this document comprise</w:t>
      </w:r>
      <w:r w:rsidR="00D61F46">
        <w:rPr>
          <w:szCs w:val="24"/>
        </w:rPr>
        <w:t>s</w:t>
      </w:r>
      <w:r w:rsidRPr="00E332B6">
        <w:rPr>
          <w:szCs w:val="24"/>
        </w:rPr>
        <w:t xml:space="preserve"> the </w:t>
      </w:r>
      <w:r w:rsidR="00E96721">
        <w:rPr>
          <w:szCs w:val="24"/>
        </w:rPr>
        <w:t>b</w:t>
      </w:r>
      <w:r w:rsidR="00E96721" w:rsidRPr="00E332B6">
        <w:rPr>
          <w:szCs w:val="24"/>
        </w:rPr>
        <w:t xml:space="preserve">iometric </w:t>
      </w:r>
      <w:r w:rsidR="00F46988">
        <w:rPr>
          <w:szCs w:val="24"/>
        </w:rPr>
        <w:t>D</w:t>
      </w:r>
      <w:r w:rsidR="00F46988" w:rsidRPr="00E332B6">
        <w:rPr>
          <w:szCs w:val="24"/>
        </w:rPr>
        <w:t xml:space="preserve">omain </w:t>
      </w:r>
      <w:r w:rsidRPr="00E332B6">
        <w:rPr>
          <w:szCs w:val="24"/>
        </w:rPr>
        <w:t xml:space="preserve">COIs, stakeholders, and governance groups, as well as the NIEM Program Management Office for reference purposes.  </w:t>
      </w:r>
    </w:p>
    <w:p w14:paraId="0CA31EC8" w14:textId="47A92E94" w:rsidR="00E332B6" w:rsidRPr="00E332B6" w:rsidRDefault="00E332B6" w:rsidP="00CB64A4">
      <w:pPr>
        <w:pStyle w:val="Heading1"/>
        <w:ind w:hanging="630"/>
        <w:rPr>
          <w:szCs w:val="28"/>
        </w:rPr>
      </w:pPr>
      <w:bookmarkStart w:id="6" w:name="_Toc508635872"/>
      <w:r w:rsidRPr="00E332B6">
        <w:rPr>
          <w:szCs w:val="28"/>
        </w:rPr>
        <w:t>Objectives</w:t>
      </w:r>
      <w:bookmarkEnd w:id="6"/>
      <w:r w:rsidRPr="00E332B6">
        <w:rPr>
          <w:szCs w:val="28"/>
        </w:rPr>
        <w:t xml:space="preserve"> </w:t>
      </w:r>
    </w:p>
    <w:p w14:paraId="008BDE0C" w14:textId="606D694E" w:rsidR="00E332B6" w:rsidRPr="00E332B6" w:rsidRDefault="00E332B6" w:rsidP="00E332B6">
      <w:pPr>
        <w:pStyle w:val="INTMainBody"/>
        <w:rPr>
          <w:szCs w:val="24"/>
        </w:rPr>
      </w:pPr>
      <w:r w:rsidRPr="00E332B6">
        <w:rPr>
          <w:szCs w:val="24"/>
        </w:rPr>
        <w:t xml:space="preserve">The Governance Process Plan described in this document </w:t>
      </w:r>
      <w:r w:rsidR="00332FC9">
        <w:rPr>
          <w:szCs w:val="24"/>
        </w:rPr>
        <w:t xml:space="preserve">has </w:t>
      </w:r>
      <w:r w:rsidRPr="00E332B6">
        <w:rPr>
          <w:szCs w:val="24"/>
        </w:rPr>
        <w:t>the following objectives</w:t>
      </w:r>
      <w:r w:rsidR="00043982">
        <w:rPr>
          <w:szCs w:val="24"/>
        </w:rPr>
        <w:t xml:space="preserve"> to guide development and usage of technologies utilized within the enterprise</w:t>
      </w:r>
      <w:r w:rsidRPr="00E332B6">
        <w:rPr>
          <w:szCs w:val="24"/>
        </w:rPr>
        <w:t>:</w:t>
      </w:r>
    </w:p>
    <w:p w14:paraId="10D230ED" w14:textId="658BBF65" w:rsidR="00E332B6" w:rsidRPr="00E332B6" w:rsidRDefault="00E332B6" w:rsidP="00E332B6">
      <w:pPr>
        <w:pStyle w:val="INTMainBodyBullet"/>
        <w:ind w:left="720"/>
        <w:rPr>
          <w:szCs w:val="24"/>
        </w:rPr>
      </w:pPr>
      <w:r w:rsidRPr="00E332B6">
        <w:rPr>
          <w:szCs w:val="24"/>
        </w:rPr>
        <w:t xml:space="preserve">Each </w:t>
      </w:r>
      <w:r w:rsidR="00F46988">
        <w:rPr>
          <w:szCs w:val="24"/>
        </w:rPr>
        <w:t>D</w:t>
      </w:r>
      <w:r w:rsidR="00F46988" w:rsidRPr="00E332B6">
        <w:rPr>
          <w:szCs w:val="24"/>
        </w:rPr>
        <w:t xml:space="preserve">omain </w:t>
      </w:r>
      <w:r w:rsidRPr="00E332B6">
        <w:rPr>
          <w:szCs w:val="24"/>
        </w:rPr>
        <w:t xml:space="preserve">publishes updates based on its own timeline. </w:t>
      </w:r>
    </w:p>
    <w:p w14:paraId="6AABC146" w14:textId="29D0F903" w:rsidR="00E332B6" w:rsidRPr="00E332B6" w:rsidRDefault="00E332B6" w:rsidP="00E332B6">
      <w:pPr>
        <w:pStyle w:val="INTMainBodyBullet"/>
        <w:ind w:left="720"/>
        <w:rPr>
          <w:szCs w:val="24"/>
        </w:rPr>
      </w:pPr>
      <w:r w:rsidRPr="00E332B6">
        <w:rPr>
          <w:szCs w:val="24"/>
        </w:rPr>
        <w:t xml:space="preserve">Domain updates are readily available for use in Information Exchange Package Documentation (IEPD). A </w:t>
      </w:r>
      <w:r w:rsidR="00F46988">
        <w:rPr>
          <w:szCs w:val="24"/>
        </w:rPr>
        <w:t>D</w:t>
      </w:r>
      <w:r w:rsidR="00F46988" w:rsidRPr="00E332B6">
        <w:rPr>
          <w:szCs w:val="24"/>
        </w:rPr>
        <w:t xml:space="preserve">omain </w:t>
      </w:r>
      <w:r w:rsidRPr="00E332B6">
        <w:rPr>
          <w:szCs w:val="24"/>
        </w:rPr>
        <w:t xml:space="preserve">may accommodate IEPDs for its </w:t>
      </w:r>
      <w:r w:rsidR="00F46988">
        <w:rPr>
          <w:szCs w:val="24"/>
        </w:rPr>
        <w:t>D</w:t>
      </w:r>
      <w:r w:rsidR="00F46988" w:rsidRPr="00E332B6">
        <w:rPr>
          <w:szCs w:val="24"/>
        </w:rPr>
        <w:t xml:space="preserve">omain </w:t>
      </w:r>
      <w:r w:rsidRPr="00E332B6">
        <w:rPr>
          <w:szCs w:val="24"/>
        </w:rPr>
        <w:t>as well as cross-</w:t>
      </w:r>
      <w:r w:rsidR="00E97A3B" w:rsidRPr="00E97A3B">
        <w:rPr>
          <w:szCs w:val="24"/>
        </w:rPr>
        <w:t xml:space="preserve"> </w:t>
      </w:r>
      <w:r w:rsidR="00E97A3B">
        <w:rPr>
          <w:szCs w:val="24"/>
        </w:rPr>
        <w:t>Domain</w:t>
      </w:r>
      <w:r w:rsidRPr="00E332B6">
        <w:rPr>
          <w:szCs w:val="24"/>
        </w:rPr>
        <w:t xml:space="preserve"> IEPDs. Updates may be used by IEPDs without delay as a result of synchronization or harmonization.</w:t>
      </w:r>
    </w:p>
    <w:p w14:paraId="5A228337" w14:textId="172C611E" w:rsidR="00E332B6" w:rsidRPr="00E332B6" w:rsidRDefault="00E332B6" w:rsidP="00E332B6">
      <w:pPr>
        <w:pStyle w:val="INTMainBodyBullet"/>
        <w:ind w:left="720"/>
        <w:rPr>
          <w:szCs w:val="24"/>
        </w:rPr>
      </w:pPr>
      <w:r w:rsidRPr="00E332B6">
        <w:rPr>
          <w:szCs w:val="24"/>
        </w:rPr>
        <w:t>Domain updates are incorporated into the next NIEM release.</w:t>
      </w:r>
    </w:p>
    <w:p w14:paraId="7910C2F9" w14:textId="1C9680AF" w:rsidR="00E332B6" w:rsidRPr="00E332B6" w:rsidRDefault="00E332B6" w:rsidP="00E332B6">
      <w:pPr>
        <w:pStyle w:val="INTMainBodyBullet"/>
        <w:ind w:left="720"/>
        <w:rPr>
          <w:szCs w:val="24"/>
        </w:rPr>
      </w:pPr>
      <w:r w:rsidRPr="00E332B6">
        <w:rPr>
          <w:szCs w:val="24"/>
        </w:rPr>
        <w:t>IEPD developers are provided with an updated schema document with each NIEM release to improve usability.</w:t>
      </w:r>
    </w:p>
    <w:p w14:paraId="1314BD2D" w14:textId="54D389AC" w:rsidR="00E332B6" w:rsidRPr="00E332B6" w:rsidRDefault="00E332B6" w:rsidP="00E332B6">
      <w:pPr>
        <w:pStyle w:val="INTMainBodyBullet"/>
        <w:ind w:left="720"/>
        <w:rPr>
          <w:szCs w:val="24"/>
        </w:rPr>
      </w:pPr>
      <w:r w:rsidRPr="00E332B6">
        <w:rPr>
          <w:szCs w:val="24"/>
        </w:rPr>
        <w:t>IEPDs have the flexibility to use NIEM components as needed to satisfy their business requirements. An IEPD may reference components from one or more NIEM releases, as well as other published content.</w:t>
      </w:r>
    </w:p>
    <w:p w14:paraId="1DAA1E6C" w14:textId="50EDA2AF" w:rsidR="00E332B6" w:rsidRPr="00E332B6" w:rsidRDefault="00E332B6" w:rsidP="00E332B6">
      <w:pPr>
        <w:pStyle w:val="INTMainBodyBullet"/>
        <w:ind w:left="720"/>
        <w:rPr>
          <w:szCs w:val="24"/>
        </w:rPr>
      </w:pPr>
      <w:r w:rsidRPr="00E332B6">
        <w:rPr>
          <w:szCs w:val="24"/>
        </w:rPr>
        <w:t>Domain</w:t>
      </w:r>
      <w:r w:rsidR="001B44A1">
        <w:rPr>
          <w:szCs w:val="24"/>
        </w:rPr>
        <w:t>s</w:t>
      </w:r>
      <w:r w:rsidRPr="00E332B6">
        <w:rPr>
          <w:szCs w:val="24"/>
        </w:rPr>
        <w:t xml:space="preserve"> will provide input to the NBAC updates, and support harmonization and core synchronization processes for inclusion in future NIEM release</w:t>
      </w:r>
      <w:r w:rsidR="00402140">
        <w:rPr>
          <w:szCs w:val="24"/>
        </w:rPr>
        <w:t>s</w:t>
      </w:r>
      <w:r w:rsidRPr="00E332B6">
        <w:rPr>
          <w:szCs w:val="24"/>
        </w:rPr>
        <w:t>.</w:t>
      </w:r>
    </w:p>
    <w:p w14:paraId="225DDC1E" w14:textId="2C755815" w:rsidR="00E332B6" w:rsidRPr="00E332B6" w:rsidRDefault="00FE2309" w:rsidP="00E332B6">
      <w:pPr>
        <w:pStyle w:val="INTMainBodyBullet"/>
        <w:ind w:left="720"/>
        <w:rPr>
          <w:szCs w:val="24"/>
        </w:rPr>
      </w:pPr>
      <w:r>
        <w:rPr>
          <w:szCs w:val="24"/>
        </w:rPr>
        <w:t>S</w:t>
      </w:r>
      <w:r w:rsidR="00E332B6" w:rsidRPr="00E332B6">
        <w:rPr>
          <w:szCs w:val="24"/>
        </w:rPr>
        <w:t>chedules</w:t>
      </w:r>
      <w:r>
        <w:rPr>
          <w:szCs w:val="24"/>
        </w:rPr>
        <w:t xml:space="preserve"> are available</w:t>
      </w:r>
      <w:r w:rsidR="00E332B6" w:rsidRPr="00E332B6">
        <w:rPr>
          <w:szCs w:val="24"/>
        </w:rPr>
        <w:t xml:space="preserve"> </w:t>
      </w:r>
      <w:r>
        <w:rPr>
          <w:szCs w:val="24"/>
        </w:rPr>
        <w:t>to</w:t>
      </w:r>
      <w:r w:rsidRPr="00E332B6">
        <w:rPr>
          <w:szCs w:val="24"/>
        </w:rPr>
        <w:t xml:space="preserve"> </w:t>
      </w:r>
      <w:r w:rsidR="00E332B6" w:rsidRPr="00E332B6">
        <w:rPr>
          <w:szCs w:val="24"/>
        </w:rPr>
        <w:t>the participants</w:t>
      </w:r>
      <w:r>
        <w:rPr>
          <w:szCs w:val="24"/>
        </w:rPr>
        <w:t>,</w:t>
      </w:r>
      <w:r w:rsidR="00E332B6" w:rsidRPr="00E332B6">
        <w:rPr>
          <w:szCs w:val="24"/>
        </w:rPr>
        <w:t xml:space="preserve"> ensur</w:t>
      </w:r>
      <w:r>
        <w:rPr>
          <w:szCs w:val="24"/>
        </w:rPr>
        <w:t>ing that</w:t>
      </w:r>
      <w:r w:rsidR="00E332B6" w:rsidRPr="00E332B6">
        <w:rPr>
          <w:szCs w:val="24"/>
        </w:rPr>
        <w:t xml:space="preserve"> release users can properly plan for release dates. It ensures that there is a reliable schedule for </w:t>
      </w:r>
      <w:r w:rsidR="00F46988">
        <w:rPr>
          <w:szCs w:val="24"/>
        </w:rPr>
        <w:t>D</w:t>
      </w:r>
      <w:r w:rsidR="00F46988" w:rsidRPr="00E332B6">
        <w:rPr>
          <w:szCs w:val="24"/>
        </w:rPr>
        <w:t xml:space="preserve">omain </w:t>
      </w:r>
      <w:r w:rsidR="00E332B6" w:rsidRPr="00E332B6">
        <w:rPr>
          <w:szCs w:val="24"/>
        </w:rPr>
        <w:t xml:space="preserve">reconciliation activities, NIEM minor releases produced by </w:t>
      </w:r>
      <w:r w:rsidR="00F46988">
        <w:rPr>
          <w:szCs w:val="24"/>
        </w:rPr>
        <w:t>D</w:t>
      </w:r>
      <w:r w:rsidR="00F46988" w:rsidRPr="00E332B6">
        <w:rPr>
          <w:szCs w:val="24"/>
        </w:rPr>
        <w:t xml:space="preserve">omain </w:t>
      </w:r>
      <w:r w:rsidR="00E332B6" w:rsidRPr="00E332B6">
        <w:rPr>
          <w:szCs w:val="24"/>
        </w:rPr>
        <w:t>reconciliation, core synchronization activities, and NIEM major releases produced by core synchronization.</w:t>
      </w:r>
    </w:p>
    <w:p w14:paraId="68E0980D" w14:textId="23C8488B" w:rsidR="00E332B6" w:rsidRDefault="00E332B6" w:rsidP="00E332B6">
      <w:pPr>
        <w:pStyle w:val="INTMainBodyBullet"/>
        <w:ind w:left="720"/>
        <w:rPr>
          <w:szCs w:val="24"/>
        </w:rPr>
      </w:pPr>
      <w:r w:rsidRPr="00E332B6">
        <w:rPr>
          <w:szCs w:val="24"/>
        </w:rPr>
        <w:lastRenderedPageBreak/>
        <w:t xml:space="preserve">All NIEM Schema </w:t>
      </w:r>
      <w:r w:rsidR="007B5BF1" w:rsidRPr="00E332B6">
        <w:rPr>
          <w:szCs w:val="24"/>
        </w:rPr>
        <w:t xml:space="preserve">changes </w:t>
      </w:r>
      <w:r w:rsidRPr="00E332B6">
        <w:rPr>
          <w:szCs w:val="24"/>
        </w:rPr>
        <w:t>are visible</w:t>
      </w:r>
      <w:r w:rsidR="00AA6E65">
        <w:rPr>
          <w:szCs w:val="24"/>
        </w:rPr>
        <w:t>. E</w:t>
      </w:r>
      <w:r w:rsidRPr="00E332B6">
        <w:rPr>
          <w:szCs w:val="24"/>
        </w:rPr>
        <w:t xml:space="preserve">ach namespace </w:t>
      </w:r>
      <w:r w:rsidR="00D61F46">
        <w:rPr>
          <w:szCs w:val="24"/>
        </w:rPr>
        <w:t>u</w:t>
      </w:r>
      <w:r w:rsidR="00D61F46" w:rsidRPr="00E332B6">
        <w:rPr>
          <w:szCs w:val="24"/>
        </w:rPr>
        <w:t xml:space="preserve">niform </w:t>
      </w:r>
      <w:r w:rsidR="00D61F46">
        <w:rPr>
          <w:szCs w:val="24"/>
        </w:rPr>
        <w:t>r</w:t>
      </w:r>
      <w:r w:rsidR="00D61F46" w:rsidRPr="00E332B6">
        <w:rPr>
          <w:szCs w:val="24"/>
        </w:rPr>
        <w:t xml:space="preserve">esource </w:t>
      </w:r>
      <w:r w:rsidR="00D61F46">
        <w:rPr>
          <w:szCs w:val="24"/>
        </w:rPr>
        <w:t>i</w:t>
      </w:r>
      <w:r w:rsidR="00D61F46" w:rsidRPr="00E332B6">
        <w:rPr>
          <w:szCs w:val="24"/>
        </w:rPr>
        <w:t xml:space="preserve">dentifier </w:t>
      </w:r>
      <w:r w:rsidRPr="00E332B6">
        <w:rPr>
          <w:szCs w:val="24"/>
        </w:rPr>
        <w:t xml:space="preserve">(URI) is used for only one version of a schema document, so any change results in a new namespace URI. In addition, change logs support descriptions of changes made to namespaces. </w:t>
      </w:r>
    </w:p>
    <w:p w14:paraId="7345D5FA" w14:textId="77777777" w:rsidR="00E332B6" w:rsidRPr="00E332B6" w:rsidRDefault="00E332B6" w:rsidP="00E332B6">
      <w:pPr>
        <w:pStyle w:val="INTMainBodyBullet"/>
        <w:numPr>
          <w:ilvl w:val="0"/>
          <w:numId w:val="0"/>
        </w:numPr>
        <w:ind w:left="720"/>
        <w:rPr>
          <w:szCs w:val="24"/>
        </w:rPr>
      </w:pPr>
    </w:p>
    <w:p w14:paraId="2FB5FA08" w14:textId="495A085A" w:rsidR="00E332B6" w:rsidRDefault="00E332B6" w:rsidP="00CB64A4">
      <w:pPr>
        <w:pStyle w:val="Heading1"/>
        <w:ind w:hanging="630"/>
        <w:rPr>
          <w:szCs w:val="28"/>
        </w:rPr>
      </w:pPr>
      <w:bookmarkStart w:id="7" w:name="_Toc508635873"/>
      <w:r>
        <w:rPr>
          <w:szCs w:val="28"/>
        </w:rPr>
        <w:t>NIEM Version Architecture Overview</w:t>
      </w:r>
      <w:bookmarkEnd w:id="7"/>
      <w:r w:rsidRPr="00E332B6">
        <w:rPr>
          <w:szCs w:val="28"/>
        </w:rPr>
        <w:t xml:space="preserve"> </w:t>
      </w:r>
    </w:p>
    <w:p w14:paraId="756CF310" w14:textId="1F230BB1" w:rsidR="0022704A" w:rsidRPr="009E2628" w:rsidRDefault="00BC6360" w:rsidP="009E2628">
      <w:pPr>
        <w:pStyle w:val="INTMainBody"/>
        <w:rPr>
          <w:szCs w:val="24"/>
        </w:rPr>
      </w:pPr>
      <w:r w:rsidRPr="009E2628">
        <w:rPr>
          <w:szCs w:val="24"/>
        </w:rPr>
        <w:t xml:space="preserve">The NIEM Version Architecture provides a framework so </w:t>
      </w:r>
      <w:r w:rsidR="00CB64A4" w:rsidRPr="009E2628">
        <w:rPr>
          <w:szCs w:val="24"/>
        </w:rPr>
        <w:t>changes to</w:t>
      </w:r>
      <w:r w:rsidRPr="009E2628">
        <w:rPr>
          <w:szCs w:val="24"/>
        </w:rPr>
        <w:t xml:space="preserve"> the set of artifacts including schema documents can be performed in a systematic </w:t>
      </w:r>
      <w:r w:rsidR="00CB64A4" w:rsidRPr="009E2628">
        <w:rPr>
          <w:szCs w:val="24"/>
        </w:rPr>
        <w:t>way. The</w:t>
      </w:r>
      <w:r w:rsidRPr="009E2628">
        <w:rPr>
          <w:szCs w:val="24"/>
        </w:rPr>
        <w:t xml:space="preserve"> activities that lead to changes in the schema documents and other artifacts are driven by a need to improve the NIEM model. Improvements to the NIEM model may include correcting errors, meeting previously unforeseen requirements, </w:t>
      </w:r>
      <w:r w:rsidR="00CB64A4">
        <w:rPr>
          <w:szCs w:val="24"/>
        </w:rPr>
        <w:t xml:space="preserve">and </w:t>
      </w:r>
      <w:r w:rsidRPr="009E2628">
        <w:rPr>
          <w:szCs w:val="24"/>
        </w:rPr>
        <w:t xml:space="preserve">adapting </w:t>
      </w:r>
      <w:r w:rsidR="00CB64A4" w:rsidRPr="009E2628">
        <w:rPr>
          <w:szCs w:val="24"/>
        </w:rPr>
        <w:t>to new</w:t>
      </w:r>
      <w:r w:rsidRPr="009E2628">
        <w:rPr>
          <w:szCs w:val="24"/>
        </w:rPr>
        <w:t xml:space="preserve"> use cases for the model. Improvements to the NIEM model is also referred to as NIEM harmonization.</w:t>
      </w:r>
    </w:p>
    <w:p w14:paraId="23657723" w14:textId="304B30E2" w:rsidR="005F11EF" w:rsidRPr="009E2628" w:rsidRDefault="005F11EF" w:rsidP="009E2628">
      <w:pPr>
        <w:pStyle w:val="INTMainBody"/>
        <w:rPr>
          <w:szCs w:val="24"/>
        </w:rPr>
      </w:pPr>
      <w:r w:rsidRPr="009E2628">
        <w:rPr>
          <w:szCs w:val="24"/>
        </w:rPr>
        <w:t xml:space="preserve">The version architecture however does not anticipate that NIEM will ever be completely harmonized which is a theoretically perfect state for a schema document set, in which all components perfectly satisfy all criteria. </w:t>
      </w:r>
      <w:r w:rsidR="00CB64A4" w:rsidRPr="009E2628">
        <w:rPr>
          <w:szCs w:val="24"/>
        </w:rPr>
        <w:t>A</w:t>
      </w:r>
      <w:r w:rsidRPr="009E2628">
        <w:rPr>
          <w:szCs w:val="24"/>
        </w:rPr>
        <w:t xml:space="preserve"> fully harmonized state</w:t>
      </w:r>
      <w:r w:rsidR="005514C4" w:rsidRPr="009E2628">
        <w:rPr>
          <w:szCs w:val="24"/>
        </w:rPr>
        <w:t xml:space="preserve"> for NIEM </w:t>
      </w:r>
      <w:r w:rsidR="00CB64A4" w:rsidRPr="009E2628">
        <w:rPr>
          <w:szCs w:val="24"/>
        </w:rPr>
        <w:t>schema is</w:t>
      </w:r>
      <w:r w:rsidRPr="009E2628">
        <w:rPr>
          <w:szCs w:val="24"/>
        </w:rPr>
        <w:t xml:space="preserve"> never reached, and the goal of harmonization is incremental improvement, rather than obtaining perfection.</w:t>
      </w:r>
    </w:p>
    <w:p w14:paraId="6373A66C" w14:textId="57920D9E" w:rsidR="00E332B6" w:rsidRPr="00E332B6" w:rsidRDefault="00E332B6" w:rsidP="00E332B6">
      <w:pPr>
        <w:pStyle w:val="Heading2"/>
        <w:rPr>
          <w:szCs w:val="24"/>
        </w:rPr>
      </w:pPr>
      <w:bookmarkStart w:id="8" w:name="_Toc508635874"/>
      <w:r>
        <w:rPr>
          <w:szCs w:val="24"/>
        </w:rPr>
        <w:t>Classes of Information</w:t>
      </w:r>
      <w:bookmarkEnd w:id="8"/>
      <w:r w:rsidRPr="00E332B6">
        <w:rPr>
          <w:szCs w:val="24"/>
        </w:rPr>
        <w:t xml:space="preserve"> </w:t>
      </w:r>
    </w:p>
    <w:p w14:paraId="0B3609CF" w14:textId="746E0FBA" w:rsidR="00E332B6" w:rsidRDefault="00E332B6" w:rsidP="00E332B6">
      <w:pPr>
        <w:pStyle w:val="INTMainBody"/>
        <w:rPr>
          <w:szCs w:val="20"/>
        </w:rPr>
      </w:pPr>
      <w:r w:rsidRPr="00E332B6">
        <w:rPr>
          <w:szCs w:val="20"/>
        </w:rPr>
        <w:t>There are several classes of information employed by the version architecture</w:t>
      </w:r>
      <w:r w:rsidR="00F10F93">
        <w:rPr>
          <w:szCs w:val="20"/>
        </w:rPr>
        <w:t>, as</w:t>
      </w:r>
      <w:r w:rsidRPr="00E332B6">
        <w:rPr>
          <w:szCs w:val="20"/>
        </w:rPr>
        <w:t xml:space="preserve"> defined and described below.</w:t>
      </w:r>
      <w:r>
        <w:rPr>
          <w:szCs w:val="20"/>
        </w:rPr>
        <w:t xml:space="preserve">  </w:t>
      </w:r>
    </w:p>
    <w:p w14:paraId="0B6625CE" w14:textId="68C515D1" w:rsidR="00070792" w:rsidRDefault="00070792" w:rsidP="00070792">
      <w:pPr>
        <w:pStyle w:val="Heading3"/>
      </w:pPr>
      <w:bookmarkStart w:id="9" w:name="_Toc508635875"/>
      <w:r>
        <w:t>Model Package Description</w:t>
      </w:r>
      <w:bookmarkEnd w:id="9"/>
    </w:p>
    <w:p w14:paraId="1249C9C5" w14:textId="54B000A7" w:rsidR="0087118A" w:rsidRPr="0087118A" w:rsidRDefault="001200F4" w:rsidP="0087118A">
      <w:pPr>
        <w:pStyle w:val="INTMainBody"/>
      </w:pPr>
      <w:r>
        <w:t>A model package description (</w:t>
      </w:r>
      <w:r w:rsidR="0087118A" w:rsidRPr="0087118A">
        <w:t>MPD</w:t>
      </w:r>
      <w:r>
        <w:t>)</w:t>
      </w:r>
      <w:r w:rsidR="0087118A" w:rsidRPr="0087118A">
        <w:t xml:space="preserve"> in a .ZIP format includes a set of logically cohesive W3C XML </w:t>
      </w:r>
      <w:r w:rsidR="000C62AB">
        <w:t>s</w:t>
      </w:r>
      <w:r w:rsidR="000C62AB" w:rsidRPr="0087118A">
        <w:t xml:space="preserve">chema </w:t>
      </w:r>
      <w:r w:rsidR="0087118A" w:rsidRPr="0087118A">
        <w:t>documents and other supporting files</w:t>
      </w:r>
      <w:r w:rsidR="000C62AB">
        <w:t>,</w:t>
      </w:r>
      <w:r w:rsidR="0087118A" w:rsidRPr="0087118A">
        <w:t xml:space="preserve"> represent</w:t>
      </w:r>
      <w:r w:rsidR="000C62AB">
        <w:t>ing</w:t>
      </w:r>
      <w:r w:rsidR="0087118A" w:rsidRPr="0087118A">
        <w:t xml:space="preserve"> one or more reusable or implementable XML information models</w:t>
      </w:r>
      <w:r w:rsidR="000C62AB">
        <w:t>.</w:t>
      </w:r>
      <w:r w:rsidR="0087118A" w:rsidRPr="0087118A">
        <w:t xml:space="preserve"> </w:t>
      </w:r>
      <w:r>
        <w:t>Each MPD</w:t>
      </w:r>
      <w:r w:rsidR="000C62AB" w:rsidRPr="0087118A">
        <w:t xml:space="preserve"> </w:t>
      </w:r>
      <w:r w:rsidR="0087118A" w:rsidRPr="0087118A">
        <w:t>has an MPD class adher</w:t>
      </w:r>
      <w:r w:rsidR="000C62AB">
        <w:t>ing</w:t>
      </w:r>
      <w:r w:rsidR="0087118A" w:rsidRPr="0087118A">
        <w:t xml:space="preserve"> to all the rules in NIEM MPD Specification 3.0.1 for the model package description conformance target. Reference: </w:t>
      </w:r>
      <w:r w:rsidR="0087118A" w:rsidRPr="0087118A">
        <w:rPr>
          <w:rStyle w:val="Hyperlink"/>
        </w:rPr>
        <w:t>http://reference.niem.gov/niem/specification/model-package-description/3.0/#MPD.MPD</w:t>
      </w:r>
    </w:p>
    <w:p w14:paraId="332310EF" w14:textId="106672D5" w:rsidR="00E332B6" w:rsidRDefault="0087118A" w:rsidP="0087118A">
      <w:pPr>
        <w:pStyle w:val="Heading3"/>
        <w:ind w:left="720" w:hanging="720"/>
      </w:pPr>
      <w:bookmarkStart w:id="10" w:name="_Toc508635876"/>
      <w:r w:rsidRPr="0087118A">
        <w:t>NIEM Release</w:t>
      </w:r>
      <w:bookmarkEnd w:id="10"/>
    </w:p>
    <w:p w14:paraId="31FCE4C5" w14:textId="7F15E3E0" w:rsidR="0087118A" w:rsidRDefault="0087118A" w:rsidP="0087118A">
      <w:pPr>
        <w:pStyle w:val="INTMainBody"/>
      </w:pPr>
      <w:r>
        <w:t xml:space="preserve">A NIEM release is an MPD </w:t>
      </w:r>
      <w:r w:rsidR="009B6151">
        <w:t>with</w:t>
      </w:r>
      <w:r>
        <w:t xml:space="preserve"> a set of schema documents published by the NIEM PMO. Each schema document defines data components for use in information exchanges. </w:t>
      </w:r>
    </w:p>
    <w:p w14:paraId="4DE1229F" w14:textId="77777777" w:rsidR="0087118A" w:rsidRDefault="0087118A" w:rsidP="0087118A">
      <w:pPr>
        <w:pStyle w:val="INTMainBody"/>
      </w:pPr>
      <w:r>
        <w:t>A NIEM release can be a:</w:t>
      </w:r>
    </w:p>
    <w:p w14:paraId="50FA0B6C" w14:textId="05D40715" w:rsidR="0087118A" w:rsidRPr="0087118A" w:rsidRDefault="0087118A" w:rsidP="0087118A">
      <w:pPr>
        <w:pStyle w:val="INTMainBodyBullet"/>
        <w:ind w:left="720"/>
        <w:rPr>
          <w:szCs w:val="24"/>
        </w:rPr>
      </w:pPr>
      <w:r w:rsidRPr="003057CB">
        <w:rPr>
          <w:b/>
          <w:szCs w:val="24"/>
        </w:rPr>
        <w:t>Major release</w:t>
      </w:r>
      <w:r w:rsidR="009B6151" w:rsidRPr="003057CB">
        <w:rPr>
          <w:b/>
          <w:szCs w:val="24"/>
        </w:rPr>
        <w:t>,</w:t>
      </w:r>
      <w:r w:rsidRPr="003057CB">
        <w:rPr>
          <w:b/>
          <w:szCs w:val="24"/>
        </w:rPr>
        <w:t xml:space="preserve"> </w:t>
      </w:r>
      <w:r w:rsidRPr="0087118A">
        <w:rPr>
          <w:szCs w:val="24"/>
        </w:rPr>
        <w:t>in which the NIEM core reference schema document has changed since the previous releases. The first integer of the version number indicates the major release series</w:t>
      </w:r>
      <w:r w:rsidR="009B6670">
        <w:rPr>
          <w:szCs w:val="24"/>
        </w:rPr>
        <w:t>;</w:t>
      </w:r>
      <w:r w:rsidRPr="0087118A">
        <w:rPr>
          <w:szCs w:val="24"/>
        </w:rPr>
        <w:t xml:space="preserve"> e.g.</w:t>
      </w:r>
      <w:r w:rsidR="009B6151">
        <w:rPr>
          <w:szCs w:val="24"/>
        </w:rPr>
        <w:t>,</w:t>
      </w:r>
      <w:r w:rsidRPr="0087118A">
        <w:rPr>
          <w:szCs w:val="24"/>
        </w:rPr>
        <w:t xml:space="preserve"> NIEM versions 1.0, 2.0, and 3.0 are different major releases.</w:t>
      </w:r>
    </w:p>
    <w:p w14:paraId="23950A06" w14:textId="48512C53" w:rsidR="0087118A" w:rsidRPr="0087118A" w:rsidRDefault="0087118A" w:rsidP="0087118A">
      <w:pPr>
        <w:pStyle w:val="INTMainBodyBullet"/>
        <w:ind w:left="720"/>
        <w:rPr>
          <w:szCs w:val="24"/>
        </w:rPr>
      </w:pPr>
      <w:r w:rsidRPr="003057CB">
        <w:rPr>
          <w:b/>
          <w:szCs w:val="24"/>
        </w:rPr>
        <w:t>Minor release</w:t>
      </w:r>
      <w:r w:rsidR="009B6151" w:rsidRPr="003057CB">
        <w:rPr>
          <w:b/>
          <w:szCs w:val="24"/>
        </w:rPr>
        <w:t>,</w:t>
      </w:r>
      <w:r w:rsidRPr="0087118A">
        <w:rPr>
          <w:szCs w:val="24"/>
        </w:rPr>
        <w:t xml:space="preserve"> in which the NIEM core has not changed from previous releases in the series, but at least one or more </w:t>
      </w:r>
      <w:r w:rsidR="00B11501">
        <w:rPr>
          <w:szCs w:val="24"/>
        </w:rPr>
        <w:t>D</w:t>
      </w:r>
      <w:r w:rsidR="00B11501" w:rsidRPr="00E332B6">
        <w:rPr>
          <w:szCs w:val="24"/>
        </w:rPr>
        <w:t xml:space="preserve">omain </w:t>
      </w:r>
      <w:r w:rsidRPr="0087118A">
        <w:rPr>
          <w:szCs w:val="24"/>
        </w:rPr>
        <w:t>reference schema documents have changed. A second integer greater than zero in the version number indicates a minor release (for example, NIEM version 2.1). Major version 2.0 and minor version 2.1 are in the same series</w:t>
      </w:r>
      <w:r w:rsidR="00B6692A">
        <w:rPr>
          <w:szCs w:val="24"/>
        </w:rPr>
        <w:t>;</w:t>
      </w:r>
      <w:r w:rsidRPr="0087118A">
        <w:rPr>
          <w:szCs w:val="24"/>
        </w:rPr>
        <w:t xml:space="preserve"> e.g.</w:t>
      </w:r>
      <w:r w:rsidR="00B6692A">
        <w:rPr>
          <w:szCs w:val="24"/>
        </w:rPr>
        <w:t>,</w:t>
      </w:r>
      <w:r w:rsidRPr="0087118A">
        <w:rPr>
          <w:szCs w:val="24"/>
        </w:rPr>
        <w:t xml:space="preserve"> series 2</w:t>
      </w:r>
      <w:r w:rsidR="009B6151">
        <w:rPr>
          <w:szCs w:val="24"/>
        </w:rPr>
        <w:t>,</w:t>
      </w:r>
      <w:r w:rsidRPr="0087118A">
        <w:rPr>
          <w:szCs w:val="24"/>
        </w:rPr>
        <w:t xml:space="preserve"> and contain the same NIEM core schema document.</w:t>
      </w:r>
    </w:p>
    <w:p w14:paraId="27AE4F37" w14:textId="0318FB44" w:rsidR="0087118A" w:rsidRPr="0087118A" w:rsidRDefault="0087118A" w:rsidP="0087118A">
      <w:pPr>
        <w:pStyle w:val="INTMainBodyBullet"/>
        <w:ind w:left="720"/>
        <w:rPr>
          <w:szCs w:val="24"/>
        </w:rPr>
      </w:pPr>
      <w:r w:rsidRPr="003057CB">
        <w:rPr>
          <w:b/>
          <w:szCs w:val="24"/>
        </w:rPr>
        <w:t>Micro release</w:t>
      </w:r>
      <w:r w:rsidR="001D10AE" w:rsidRPr="003057CB">
        <w:rPr>
          <w:b/>
          <w:szCs w:val="24"/>
        </w:rPr>
        <w:t>,</w:t>
      </w:r>
      <w:r w:rsidRPr="003057CB">
        <w:rPr>
          <w:b/>
          <w:szCs w:val="24"/>
        </w:rPr>
        <w:t xml:space="preserve"> </w:t>
      </w:r>
      <w:r w:rsidRPr="0087118A">
        <w:rPr>
          <w:szCs w:val="24"/>
        </w:rPr>
        <w:t xml:space="preserve">in which neither the NIEM core nor the </w:t>
      </w:r>
      <w:r w:rsidR="00B11501">
        <w:rPr>
          <w:szCs w:val="24"/>
        </w:rPr>
        <w:t>D</w:t>
      </w:r>
      <w:r w:rsidR="00B11501" w:rsidRPr="00E332B6">
        <w:rPr>
          <w:szCs w:val="24"/>
        </w:rPr>
        <w:t xml:space="preserve">omain </w:t>
      </w:r>
      <w:r w:rsidRPr="0087118A">
        <w:rPr>
          <w:szCs w:val="24"/>
        </w:rPr>
        <w:t>reference schema documents ha</w:t>
      </w:r>
      <w:r w:rsidR="00AD70AD">
        <w:rPr>
          <w:szCs w:val="24"/>
        </w:rPr>
        <w:t>s</w:t>
      </w:r>
      <w:r w:rsidRPr="0087118A">
        <w:rPr>
          <w:szCs w:val="24"/>
        </w:rPr>
        <w:t xml:space="preserve"> changed from the previous major or minor release, but one or more new reference schema documents have been added</w:t>
      </w:r>
      <w:r w:rsidR="001D10AE">
        <w:rPr>
          <w:szCs w:val="24"/>
        </w:rPr>
        <w:t xml:space="preserve">, </w:t>
      </w:r>
      <w:r w:rsidRPr="0087118A">
        <w:rPr>
          <w:szCs w:val="24"/>
        </w:rPr>
        <w:t xml:space="preserve">without impact to </w:t>
      </w:r>
      <w:r w:rsidR="00B11501">
        <w:rPr>
          <w:szCs w:val="24"/>
        </w:rPr>
        <w:t>Domain</w:t>
      </w:r>
      <w:r w:rsidRPr="0087118A">
        <w:rPr>
          <w:szCs w:val="24"/>
        </w:rPr>
        <w:t xml:space="preserve"> or core schemas. A third integer greater than zero in the version number indicates a micro release</w:t>
      </w:r>
      <w:r w:rsidR="00B6692A">
        <w:rPr>
          <w:szCs w:val="24"/>
        </w:rPr>
        <w:t xml:space="preserve">; </w:t>
      </w:r>
      <w:r w:rsidRPr="0087118A">
        <w:rPr>
          <w:szCs w:val="24"/>
        </w:rPr>
        <w:t>e.g.</w:t>
      </w:r>
      <w:r w:rsidR="00B6692A">
        <w:rPr>
          <w:szCs w:val="24"/>
        </w:rPr>
        <w:t>,</w:t>
      </w:r>
      <w:r w:rsidRPr="0087118A">
        <w:rPr>
          <w:szCs w:val="24"/>
        </w:rPr>
        <w:t xml:space="preserve"> NIEM version 2.1.1.</w:t>
      </w:r>
    </w:p>
    <w:p w14:paraId="6521ABF2" w14:textId="77777777" w:rsidR="0087118A" w:rsidRDefault="0087118A" w:rsidP="0087118A">
      <w:pPr>
        <w:pStyle w:val="INTMainBody"/>
      </w:pPr>
      <w:r>
        <w:t xml:space="preserve">As a general rule, a published NIEM release is never revoked or removed from the release area, </w:t>
      </w:r>
      <w:r>
        <w:lastRenderedPageBreak/>
        <w:t>although updates may be published.</w:t>
      </w:r>
    </w:p>
    <w:p w14:paraId="643E7CA9" w14:textId="229F371F" w:rsidR="0087118A" w:rsidRDefault="0087118A" w:rsidP="0087118A">
      <w:pPr>
        <w:pStyle w:val="Heading3"/>
        <w:ind w:left="720" w:hanging="720"/>
      </w:pPr>
      <w:bookmarkStart w:id="11" w:name="_Toc508635877"/>
      <w:r>
        <w:t>NIEM Publication</w:t>
      </w:r>
      <w:bookmarkEnd w:id="11"/>
    </w:p>
    <w:p w14:paraId="1B661175" w14:textId="706C0E61" w:rsidR="0087118A" w:rsidRDefault="0087118A" w:rsidP="0087118A">
      <w:pPr>
        <w:pStyle w:val="INTMainBody"/>
      </w:pPr>
      <w:r>
        <w:t xml:space="preserve">A NIEM publication is an update to a schema document or set of schema documents issued by a NIEM </w:t>
      </w:r>
      <w:r w:rsidR="00B11501">
        <w:rPr>
          <w:szCs w:val="24"/>
        </w:rPr>
        <w:t>Domain</w:t>
      </w:r>
      <w:r>
        <w:t xml:space="preserve"> or NIEM governance body. An update can be new content or a change to content previously included in a NIEM release. A published update may define new versions of content from</w:t>
      </w:r>
      <w:r w:rsidR="006E326C">
        <w:t xml:space="preserve"> a</w:t>
      </w:r>
      <w:r>
        <w:t xml:space="preserve"> NIEM release or other published content. The issuing body vets each update before publication, but the update is not subject to review by other NIEM bodies. </w:t>
      </w:r>
    </w:p>
    <w:p w14:paraId="7E07DDB5" w14:textId="370460A6" w:rsidR="0087118A" w:rsidRDefault="0087118A" w:rsidP="0087118A">
      <w:pPr>
        <w:pStyle w:val="INTMainBody"/>
      </w:pPr>
      <w:r>
        <w:t xml:space="preserve">The two kinds of published NIEM updates are </w:t>
      </w:r>
      <w:r w:rsidR="00A45C46">
        <w:t xml:space="preserve">either </w:t>
      </w:r>
      <w:r>
        <w:t>a:</w:t>
      </w:r>
    </w:p>
    <w:p w14:paraId="0ED15CBF" w14:textId="5349ACEC" w:rsidR="0087118A" w:rsidRDefault="0087118A" w:rsidP="0087118A">
      <w:pPr>
        <w:pStyle w:val="INTMainBodyNumber"/>
        <w:ind w:left="720"/>
      </w:pPr>
      <w:r>
        <w:t xml:space="preserve">Domain update, an MPD which adds or modifies components in its own schema documents associated with a previously published NIEM release. A </w:t>
      </w:r>
      <w:r w:rsidR="00B11501">
        <w:rPr>
          <w:szCs w:val="24"/>
        </w:rPr>
        <w:t>D</w:t>
      </w:r>
      <w:r w:rsidR="00B11501" w:rsidRPr="00E332B6">
        <w:rPr>
          <w:szCs w:val="24"/>
        </w:rPr>
        <w:t xml:space="preserve">omain </w:t>
      </w:r>
      <w:r>
        <w:t xml:space="preserve">update is published to the publication area by the NIEM </w:t>
      </w:r>
      <w:r w:rsidR="00EE3293">
        <w:rPr>
          <w:szCs w:val="24"/>
        </w:rPr>
        <w:t>D</w:t>
      </w:r>
      <w:r w:rsidR="00EE3293" w:rsidRPr="00E332B6">
        <w:rPr>
          <w:szCs w:val="24"/>
        </w:rPr>
        <w:t xml:space="preserve">omain </w:t>
      </w:r>
      <w:r>
        <w:t xml:space="preserve">owning the schema document the </w:t>
      </w:r>
      <w:r w:rsidR="00B11501">
        <w:rPr>
          <w:szCs w:val="24"/>
        </w:rPr>
        <w:t>D</w:t>
      </w:r>
      <w:r w:rsidR="00B11501" w:rsidRPr="00E332B6">
        <w:rPr>
          <w:szCs w:val="24"/>
        </w:rPr>
        <w:t xml:space="preserve">omain </w:t>
      </w:r>
      <w:r>
        <w:t>update modifies.</w:t>
      </w:r>
    </w:p>
    <w:p w14:paraId="16E668E3" w14:textId="04BEB02F" w:rsidR="0087118A" w:rsidRDefault="0087118A" w:rsidP="0087118A">
      <w:pPr>
        <w:pStyle w:val="INTMainBodyNumber"/>
        <w:ind w:left="720"/>
      </w:pPr>
      <w:r>
        <w:t>Core supplement, a special NIEM release MPD adding or supplementing components in an existing (i.e., previously published) NIEM core within a NIEM release. A core supplement is published to the publication area by the NIEM PMO a</w:t>
      </w:r>
      <w:r w:rsidR="00083385">
        <w:t xml:space="preserve">s </w:t>
      </w:r>
      <w:r>
        <w:t>recommend</w:t>
      </w:r>
      <w:r w:rsidR="00083385">
        <w:t>ed</w:t>
      </w:r>
      <w:r>
        <w:t xml:space="preserve"> </w:t>
      </w:r>
      <w:r w:rsidR="00083385">
        <w:t xml:space="preserve">by </w:t>
      </w:r>
      <w:r>
        <w:t>NBAC and NTAC. A core supplement is additive or supplemental in nature. It cannot replace or modify components in a published NIEM core.</w:t>
      </w:r>
    </w:p>
    <w:p w14:paraId="6F1A633C" w14:textId="19AB3163" w:rsidR="0087118A" w:rsidRDefault="0087118A" w:rsidP="0087118A">
      <w:pPr>
        <w:pStyle w:val="INTMainBody"/>
        <w:spacing w:before="240"/>
      </w:pPr>
      <w:r>
        <w:t>Through review and usage of published releases, potentially new or missing requirements, flaws, or other concerns will be identified. These are recorded for review, discussion, and action</w:t>
      </w:r>
      <w:r w:rsidR="00D5599E">
        <w:t xml:space="preserve">, </w:t>
      </w:r>
      <w:r>
        <w:t>as needed</w:t>
      </w:r>
      <w:r w:rsidR="00D5599E">
        <w:t>,</w:t>
      </w:r>
      <w:r>
        <w:t xml:space="preserve"> by the NIEM Governance Committee.</w:t>
      </w:r>
    </w:p>
    <w:p w14:paraId="2B9C593B" w14:textId="3D08D95A" w:rsidR="0087118A" w:rsidRPr="0087118A" w:rsidRDefault="0087118A" w:rsidP="0087118A">
      <w:pPr>
        <w:pStyle w:val="Heading2"/>
        <w:ind w:left="576" w:hanging="576"/>
        <w:rPr>
          <w:szCs w:val="24"/>
        </w:rPr>
      </w:pPr>
      <w:bookmarkStart w:id="12" w:name="_Toc508635878"/>
      <w:r w:rsidRPr="0087118A">
        <w:rPr>
          <w:szCs w:val="24"/>
        </w:rPr>
        <w:t>NIEM Data Stores</w:t>
      </w:r>
      <w:bookmarkEnd w:id="12"/>
    </w:p>
    <w:p w14:paraId="1F7DA520" w14:textId="5792588A" w:rsidR="0087118A" w:rsidRDefault="0087118A" w:rsidP="0087118A">
      <w:pPr>
        <w:pStyle w:val="INTMainBody"/>
      </w:pPr>
      <w:r>
        <w:t>There are several data stores in the NIEM version architecture</w:t>
      </w:r>
      <w:r w:rsidR="00033318">
        <w:t>:</w:t>
      </w:r>
    </w:p>
    <w:p w14:paraId="32348E26" w14:textId="07815CDF" w:rsidR="0087118A" w:rsidRDefault="0087118A" w:rsidP="0087118A">
      <w:pPr>
        <w:pStyle w:val="INTMainBodyBullet"/>
        <w:ind w:left="720"/>
      </w:pPr>
      <w:r w:rsidRPr="003057CB">
        <w:rPr>
          <w:b/>
        </w:rPr>
        <w:t>Release Area</w:t>
      </w:r>
      <w:r>
        <w:t xml:space="preserve"> refers to a network location where NIEM releases are stored and publicly available. The NIEM release area is http://release.niem.gov/.</w:t>
      </w:r>
    </w:p>
    <w:p w14:paraId="5975A171" w14:textId="245B7B1A" w:rsidR="0087118A" w:rsidRDefault="0087118A" w:rsidP="0087118A">
      <w:pPr>
        <w:pStyle w:val="INTMainBodyBullet"/>
        <w:ind w:left="720"/>
      </w:pPr>
      <w:r w:rsidRPr="003057CB">
        <w:rPr>
          <w:b/>
        </w:rPr>
        <w:t>Publication Area</w:t>
      </w:r>
      <w:r>
        <w:t xml:space="preserve"> refers to an internet location which stores core supplements, </w:t>
      </w:r>
      <w:r w:rsidR="00EE3293">
        <w:rPr>
          <w:szCs w:val="24"/>
        </w:rPr>
        <w:t>D</w:t>
      </w:r>
      <w:r w:rsidR="00EE3293" w:rsidRPr="00E332B6">
        <w:rPr>
          <w:szCs w:val="24"/>
        </w:rPr>
        <w:t xml:space="preserve">omain </w:t>
      </w:r>
      <w:r>
        <w:t xml:space="preserve"> updates, code list updates, and other artifacts not produced during a NIEM release cycle but available for download and use with IEPDs. The NIEM publication area is http://publication.niem.gov/niem/.</w:t>
      </w:r>
    </w:p>
    <w:p w14:paraId="10BF5D6C" w14:textId="5BC93AFB" w:rsidR="0087118A" w:rsidRDefault="0087118A" w:rsidP="0087118A">
      <w:pPr>
        <w:pStyle w:val="INTMainBodyBullet"/>
        <w:ind w:left="720"/>
      </w:pPr>
      <w:r w:rsidRPr="003057CB">
        <w:rPr>
          <w:b/>
        </w:rPr>
        <w:t>Issue Tracking Area</w:t>
      </w:r>
      <w:r>
        <w:t xml:space="preserve"> refers to a tool or network location supporting registration, modification, and collaborative discussion of issues pertaining to NIEM schema documents, concepts, data components, and other artifacts. </w:t>
      </w:r>
    </w:p>
    <w:p w14:paraId="28180873" w14:textId="57CBE648" w:rsidR="0087118A" w:rsidRDefault="0087118A" w:rsidP="0087118A">
      <w:pPr>
        <w:pStyle w:val="INTMainBodyBullet"/>
        <w:ind w:left="720"/>
      </w:pPr>
      <w:r w:rsidRPr="003057CB">
        <w:rPr>
          <w:b/>
        </w:rPr>
        <w:t xml:space="preserve">Collaboration </w:t>
      </w:r>
      <w:r w:rsidR="00DC1487" w:rsidRPr="003057CB">
        <w:rPr>
          <w:b/>
        </w:rPr>
        <w:t>Area</w:t>
      </w:r>
      <w:r w:rsidR="00DC1487">
        <w:t xml:space="preserve"> </w:t>
      </w:r>
      <w:r>
        <w:t xml:space="preserve">refers to a tool or network location supporting cooperative editing of artifacts and discussion by </w:t>
      </w:r>
      <w:r w:rsidR="00EE3293">
        <w:rPr>
          <w:szCs w:val="24"/>
        </w:rPr>
        <w:t>Domain</w:t>
      </w:r>
      <w:r>
        <w:t xml:space="preserve">s and other NIEM working groups. Each </w:t>
      </w:r>
      <w:r w:rsidR="00EE3293">
        <w:rPr>
          <w:szCs w:val="24"/>
        </w:rPr>
        <w:t>D</w:t>
      </w:r>
      <w:r w:rsidR="00EE3293" w:rsidRPr="00E332B6">
        <w:rPr>
          <w:szCs w:val="24"/>
        </w:rPr>
        <w:t xml:space="preserve">omain </w:t>
      </w:r>
      <w:r>
        <w:t>or working group receives its own partition within the collaboration area. Partitions are private</w:t>
      </w:r>
      <w:r w:rsidR="0098730D">
        <w:t>,</w:t>
      </w:r>
      <w:r>
        <w:t xml:space="preserve"> and access to each is restricted to members of the appropriate working group.</w:t>
      </w:r>
    </w:p>
    <w:p w14:paraId="57A49F82" w14:textId="50CE1FD7" w:rsidR="0087118A" w:rsidRDefault="0087118A" w:rsidP="0087118A">
      <w:pPr>
        <w:pStyle w:val="Heading2"/>
        <w:ind w:left="576" w:hanging="576"/>
        <w:rPr>
          <w:szCs w:val="24"/>
        </w:rPr>
      </w:pPr>
      <w:bookmarkStart w:id="13" w:name="_Toc508635879"/>
      <w:r>
        <w:rPr>
          <w:szCs w:val="24"/>
        </w:rPr>
        <w:t>NIEM Activities</w:t>
      </w:r>
      <w:bookmarkEnd w:id="13"/>
    </w:p>
    <w:p w14:paraId="349C941B" w14:textId="444E4900" w:rsidR="0087118A" w:rsidRDefault="0087118A" w:rsidP="0087118A">
      <w:pPr>
        <w:pStyle w:val="INTMainBody"/>
      </w:pPr>
      <w:r>
        <w:t xml:space="preserve">There are five major activities involved in managing NIEM versions. The </w:t>
      </w:r>
      <w:r w:rsidR="00EE3293">
        <w:rPr>
          <w:szCs w:val="24"/>
        </w:rPr>
        <w:t>D</w:t>
      </w:r>
      <w:r w:rsidR="00EE3293" w:rsidRPr="00E332B6">
        <w:rPr>
          <w:szCs w:val="24"/>
        </w:rPr>
        <w:t xml:space="preserve">omain </w:t>
      </w:r>
      <w:r>
        <w:t>representatives, NBAC, and NTAC engage in these processes as they improve and extend the NIEM model:</w:t>
      </w:r>
    </w:p>
    <w:p w14:paraId="4311554B" w14:textId="60749BD4" w:rsidR="0087118A" w:rsidRDefault="0087118A" w:rsidP="00E072CC">
      <w:pPr>
        <w:pStyle w:val="INTMainBodyBullet"/>
        <w:ind w:left="720"/>
      </w:pPr>
      <w:r>
        <w:t xml:space="preserve">The </w:t>
      </w:r>
      <w:r w:rsidR="00EE3293">
        <w:rPr>
          <w:szCs w:val="24"/>
        </w:rPr>
        <w:t>D</w:t>
      </w:r>
      <w:r w:rsidR="00EE3293" w:rsidRPr="00E332B6">
        <w:rPr>
          <w:szCs w:val="24"/>
        </w:rPr>
        <w:t>omain</w:t>
      </w:r>
      <w:r w:rsidR="0058564B">
        <w:t xml:space="preserve"> </w:t>
      </w:r>
      <w:r>
        <w:t xml:space="preserve">update process is a governance change process. A </w:t>
      </w:r>
      <w:r w:rsidR="00EE3293">
        <w:rPr>
          <w:szCs w:val="24"/>
        </w:rPr>
        <w:t>D</w:t>
      </w:r>
      <w:r w:rsidR="00EE3293" w:rsidRPr="00E332B6">
        <w:rPr>
          <w:szCs w:val="24"/>
        </w:rPr>
        <w:t xml:space="preserve">omain </w:t>
      </w:r>
      <w:r>
        <w:t xml:space="preserve">may publish updates to its schema documents to the publication area. A </w:t>
      </w:r>
      <w:r w:rsidR="00934AD8">
        <w:rPr>
          <w:szCs w:val="24"/>
        </w:rPr>
        <w:t>D</w:t>
      </w:r>
      <w:r w:rsidR="00934AD8" w:rsidRPr="00E332B6">
        <w:rPr>
          <w:szCs w:val="24"/>
        </w:rPr>
        <w:t xml:space="preserve">omain </w:t>
      </w:r>
      <w:r>
        <w:t>update proposes changes to future NIEM releases.</w:t>
      </w:r>
    </w:p>
    <w:p w14:paraId="67F2DA81" w14:textId="277289A5" w:rsidR="0087118A" w:rsidRDefault="0087118A" w:rsidP="00E072CC">
      <w:pPr>
        <w:pStyle w:val="INTMainBodyBullet"/>
        <w:ind w:left="720"/>
      </w:pPr>
      <w:r>
        <w:lastRenderedPageBreak/>
        <w:t xml:space="preserve">The core supplement process is </w:t>
      </w:r>
      <w:r w:rsidR="000B069C">
        <w:t xml:space="preserve">also </w:t>
      </w:r>
      <w:r>
        <w:t>a governance process. NBAC may publish supplements to a NIEM core to the publication area. A core supplement is always additive or supplemental</w:t>
      </w:r>
      <w:r w:rsidR="0058564B">
        <w:t>,</w:t>
      </w:r>
      <w:r>
        <w:t xml:space="preserve"> and can</w:t>
      </w:r>
      <w:r w:rsidR="001B07D7">
        <w:t>no</w:t>
      </w:r>
      <w:r>
        <w:t>t replace or modify a NIEM core.</w:t>
      </w:r>
    </w:p>
    <w:p w14:paraId="4DC40E9C" w14:textId="70173796" w:rsidR="0087118A" w:rsidRDefault="0087118A" w:rsidP="00E072CC">
      <w:pPr>
        <w:pStyle w:val="INTMainBodyBullet"/>
        <w:ind w:left="720"/>
      </w:pPr>
      <w:r>
        <w:t xml:space="preserve">Domain reconciliation is a governance process through which NBAC resolves conflicts between </w:t>
      </w:r>
      <w:r w:rsidR="00934AD8">
        <w:rPr>
          <w:szCs w:val="24"/>
        </w:rPr>
        <w:t>D</w:t>
      </w:r>
      <w:r w:rsidR="00934AD8" w:rsidRPr="00E332B6">
        <w:rPr>
          <w:szCs w:val="24"/>
        </w:rPr>
        <w:t xml:space="preserve">omain </w:t>
      </w:r>
      <w:r>
        <w:t>updates. This process results in a reconciled, coherent schema document set that is published as a minor release.</w:t>
      </w:r>
    </w:p>
    <w:p w14:paraId="75715E25" w14:textId="3B0DFB68" w:rsidR="0087118A" w:rsidRDefault="0087118A" w:rsidP="0087118A">
      <w:pPr>
        <w:pStyle w:val="INTMainBodyBullet"/>
        <w:ind w:left="720"/>
      </w:pPr>
      <w:r>
        <w:t>Cross-</w:t>
      </w:r>
      <w:r w:rsidR="00934AD8">
        <w:rPr>
          <w:szCs w:val="24"/>
        </w:rPr>
        <w:t>D</w:t>
      </w:r>
      <w:r w:rsidR="00934AD8" w:rsidRPr="00E332B6">
        <w:rPr>
          <w:szCs w:val="24"/>
        </w:rPr>
        <w:t xml:space="preserve">omain </w:t>
      </w:r>
      <w:r>
        <w:t xml:space="preserve">harmonization is a process through which NBAC initiates tiger teams and working groups to resolve inconsistencies, overlaps, and other semantic issues between </w:t>
      </w:r>
      <w:r w:rsidR="00934AD8">
        <w:rPr>
          <w:szCs w:val="24"/>
        </w:rPr>
        <w:t>D</w:t>
      </w:r>
      <w:r w:rsidR="00934AD8" w:rsidRPr="00E332B6">
        <w:rPr>
          <w:szCs w:val="24"/>
        </w:rPr>
        <w:t>omain</w:t>
      </w:r>
      <w:r w:rsidR="00934AD8">
        <w:rPr>
          <w:szCs w:val="24"/>
        </w:rPr>
        <w:t>s</w:t>
      </w:r>
      <w:r>
        <w:t xml:space="preserve">, and between the </w:t>
      </w:r>
      <w:r w:rsidR="00213CA0">
        <w:rPr>
          <w:szCs w:val="24"/>
        </w:rPr>
        <w:t xml:space="preserve">Domains </w:t>
      </w:r>
      <w:r>
        <w:t xml:space="preserve">and </w:t>
      </w:r>
      <w:r w:rsidR="00F41455">
        <w:t xml:space="preserve">the </w:t>
      </w:r>
      <w:r>
        <w:t>core. The results of these efforts go into the issue tracking area for inclusion in the next appropriate major or minor release.</w:t>
      </w:r>
    </w:p>
    <w:p w14:paraId="7CC947A2" w14:textId="077D71ED" w:rsidR="0087118A" w:rsidRDefault="0087118A" w:rsidP="00675ED3">
      <w:pPr>
        <w:pStyle w:val="INTMainBodyBullet"/>
        <w:ind w:left="720"/>
      </w:pPr>
      <w:r>
        <w:t>Core synchronization indicates the results of cross-</w:t>
      </w:r>
      <w:r w:rsidR="00520B5C">
        <w:rPr>
          <w:szCs w:val="24"/>
        </w:rPr>
        <w:t>D</w:t>
      </w:r>
      <w:r w:rsidR="00520B5C" w:rsidRPr="00E332B6">
        <w:rPr>
          <w:szCs w:val="24"/>
        </w:rPr>
        <w:t xml:space="preserve">omain </w:t>
      </w:r>
      <w:r>
        <w:t>harmonization</w:t>
      </w:r>
      <w:r w:rsidR="00C02CB3">
        <w:t>,</w:t>
      </w:r>
      <w:r>
        <w:t xml:space="preserve"> merged into a new NIEM core namespace</w:t>
      </w:r>
      <w:r w:rsidR="00C421B4" w:rsidRPr="00C421B4">
        <w:t xml:space="preserve"> </w:t>
      </w:r>
      <w:r w:rsidR="00C421B4">
        <w:t>release</w:t>
      </w:r>
      <w:r>
        <w:t xml:space="preserve">, with </w:t>
      </w:r>
      <w:r w:rsidR="003F110A">
        <w:rPr>
          <w:szCs w:val="24"/>
        </w:rPr>
        <w:t>Domain</w:t>
      </w:r>
      <w:r>
        <w:t>s synchronized to the new NIEM core. Together, these form a major release.</w:t>
      </w:r>
    </w:p>
    <w:p w14:paraId="56718A8B" w14:textId="5CDCCC96" w:rsidR="00675ED3" w:rsidRDefault="00675ED3" w:rsidP="00675ED3">
      <w:pPr>
        <w:pStyle w:val="Heading2"/>
        <w:ind w:left="576" w:hanging="576"/>
        <w:rPr>
          <w:szCs w:val="24"/>
        </w:rPr>
      </w:pPr>
      <w:bookmarkStart w:id="14" w:name="_Toc508635880"/>
      <w:r w:rsidRPr="00675ED3">
        <w:rPr>
          <w:szCs w:val="24"/>
        </w:rPr>
        <w:t>NIEM Versioning Process Flow</w:t>
      </w:r>
      <w:bookmarkEnd w:id="14"/>
    </w:p>
    <w:p w14:paraId="433AD324" w14:textId="728844A5" w:rsidR="00675ED3" w:rsidRDefault="00675ED3" w:rsidP="00675ED3">
      <w:pPr>
        <w:pStyle w:val="INTMainBody"/>
      </w:pPr>
      <w:r w:rsidRPr="00675ED3">
        <w:t>The NIEM versioning process contains several activities performed by various parties. This section walks through these activities</w:t>
      </w:r>
      <w:r w:rsidR="000F6B76">
        <w:t>,</w:t>
      </w:r>
      <w:r w:rsidRPr="00675ED3">
        <w:t xml:space="preserve"> and highlights the</w:t>
      </w:r>
      <w:r w:rsidR="000F6B76">
        <w:t>ir</w:t>
      </w:r>
      <w:r w:rsidRPr="00675ED3">
        <w:t xml:space="preserve"> input and output.</w:t>
      </w:r>
    </w:p>
    <w:p w14:paraId="6AB8740B" w14:textId="77777777" w:rsidR="00C856A9" w:rsidRDefault="00675ED3" w:rsidP="00C856A9">
      <w:pPr>
        <w:pStyle w:val="INTMainBody"/>
        <w:keepNext/>
      </w:pPr>
      <w:r w:rsidRPr="00D75C5A">
        <w:rPr>
          <w:rFonts w:ascii="Arial" w:hAnsi="Arial" w:cs="Arial"/>
          <w:noProof/>
        </w:rPr>
        <w:drawing>
          <wp:inline distT="0" distB="0" distL="0" distR="0" wp14:anchorId="576569BE" wp14:editId="322DB968">
            <wp:extent cx="5943600" cy="41987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8746"/>
                    </a:xfrm>
                    <a:prstGeom prst="rect">
                      <a:avLst/>
                    </a:prstGeom>
                  </pic:spPr>
                </pic:pic>
              </a:graphicData>
            </a:graphic>
          </wp:inline>
        </w:drawing>
      </w:r>
    </w:p>
    <w:p w14:paraId="0A4C9883" w14:textId="02B7E629" w:rsidR="00675ED3" w:rsidRPr="00675ED3" w:rsidRDefault="00C856A9" w:rsidP="00C856A9">
      <w:pPr>
        <w:pStyle w:val="INTCaption"/>
      </w:pPr>
      <w:bookmarkStart w:id="15" w:name="_Toc505953142"/>
      <w:r>
        <w:t xml:space="preserve">Figure </w:t>
      </w:r>
      <w:r w:rsidR="00C54099">
        <w:fldChar w:fldCharType="begin"/>
      </w:r>
      <w:r w:rsidR="00C54099">
        <w:instrText xml:space="preserve"> SEQ Figure \* ARABIC </w:instrText>
      </w:r>
      <w:r w:rsidR="00C54099">
        <w:fldChar w:fldCharType="separate"/>
      </w:r>
      <w:r w:rsidR="003C745A">
        <w:rPr>
          <w:noProof/>
        </w:rPr>
        <w:t>1</w:t>
      </w:r>
      <w:r w:rsidR="00C54099">
        <w:rPr>
          <w:noProof/>
        </w:rPr>
        <w:fldChar w:fldCharType="end"/>
      </w:r>
      <w:r>
        <w:t>:</w:t>
      </w:r>
      <w:r w:rsidRPr="002337F7">
        <w:t xml:space="preserve"> Activity Flow for the NIEM Versioning Process</w:t>
      </w:r>
      <w:bookmarkEnd w:id="15"/>
    </w:p>
    <w:p w14:paraId="11DFC930" w14:textId="2FE53650" w:rsidR="00675ED3" w:rsidRPr="00C856A9" w:rsidRDefault="00675ED3" w:rsidP="00C856A9">
      <w:pPr>
        <w:pStyle w:val="INTMainBody"/>
      </w:pPr>
    </w:p>
    <w:p w14:paraId="091C408E" w14:textId="1A7D773D" w:rsidR="003C560D" w:rsidRDefault="00C856A9" w:rsidP="00C856A9">
      <w:pPr>
        <w:pStyle w:val="INTMainBody"/>
        <w:rPr>
          <w:szCs w:val="20"/>
        </w:rPr>
      </w:pPr>
      <w:r w:rsidRPr="00C856A9">
        <w:rPr>
          <w:szCs w:val="20"/>
        </w:rPr>
        <w:t>The following is a high-level walkthrough of versioning and describes the processes shown in</w:t>
      </w:r>
      <w:r>
        <w:rPr>
          <w:szCs w:val="20"/>
        </w:rPr>
        <w:t xml:space="preserve"> </w:t>
      </w:r>
      <w:r w:rsidRPr="00C856A9">
        <w:rPr>
          <w:b/>
          <w:szCs w:val="20"/>
        </w:rPr>
        <w:t>Figure 1</w:t>
      </w:r>
      <w:r>
        <w:rPr>
          <w:szCs w:val="20"/>
        </w:rPr>
        <w:t>:</w:t>
      </w:r>
      <w:r w:rsidRPr="00C856A9">
        <w:rPr>
          <w:szCs w:val="20"/>
        </w:rPr>
        <w:t xml:space="preserve"> Activity Flow for the NIEM Versioning Process. The item numbers below align to the numbering in the diagram.</w:t>
      </w:r>
    </w:p>
    <w:p w14:paraId="61E7EF9E" w14:textId="5A542FC8" w:rsidR="00C856A9" w:rsidRPr="00C856A9" w:rsidRDefault="00C856A9" w:rsidP="00E072CC">
      <w:pPr>
        <w:pStyle w:val="INTMainBodyNumber"/>
        <w:numPr>
          <w:ilvl w:val="0"/>
          <w:numId w:val="6"/>
        </w:numPr>
        <w:ind w:left="720"/>
      </w:pPr>
      <w:r w:rsidRPr="00C856A9">
        <w:lastRenderedPageBreak/>
        <w:t xml:space="preserve">NIEM releases and </w:t>
      </w:r>
      <w:r w:rsidR="00994A37">
        <w:rPr>
          <w:szCs w:val="24"/>
        </w:rPr>
        <w:t>Domain</w:t>
      </w:r>
      <w:r w:rsidRPr="00C856A9">
        <w:t xml:space="preserve"> updates are available for the COIs</w:t>
      </w:r>
      <w:r w:rsidR="0058564B">
        <w:t>’</w:t>
      </w:r>
      <w:r w:rsidRPr="00C856A9">
        <w:t xml:space="preserve"> use in IEPDs.</w:t>
      </w:r>
    </w:p>
    <w:p w14:paraId="523FC1CF" w14:textId="4BAFCFA9" w:rsidR="00C856A9" w:rsidRPr="00C856A9" w:rsidRDefault="00C856A9" w:rsidP="00C856A9">
      <w:pPr>
        <w:pStyle w:val="INTMainBodyNumber"/>
        <w:ind w:left="720"/>
      </w:pPr>
      <w:r w:rsidRPr="00C856A9">
        <w:t xml:space="preserve">Through implementation and analysis of NIEM releases and published content, problems and new requirements for the </w:t>
      </w:r>
      <w:r w:rsidR="00994A37">
        <w:rPr>
          <w:szCs w:val="24"/>
        </w:rPr>
        <w:t>D</w:t>
      </w:r>
      <w:r w:rsidR="00994A37" w:rsidRPr="00E332B6">
        <w:rPr>
          <w:szCs w:val="24"/>
        </w:rPr>
        <w:t xml:space="preserve">omain </w:t>
      </w:r>
      <w:r w:rsidRPr="00C856A9">
        <w:t xml:space="preserve">and core content are identified. Users include </w:t>
      </w:r>
      <w:r w:rsidR="00FC4BF6">
        <w:t>IEPD</w:t>
      </w:r>
      <w:r w:rsidR="00FC4BF6" w:rsidRPr="00C856A9">
        <w:t xml:space="preserve"> </w:t>
      </w:r>
      <w:r w:rsidRPr="00C856A9">
        <w:t>developers</w:t>
      </w:r>
      <w:r w:rsidR="00FC4BF6">
        <w:t xml:space="preserve">, </w:t>
      </w:r>
      <w:r w:rsidRPr="00C856A9">
        <w:t>as well as implementers and users of exchanges.</w:t>
      </w:r>
    </w:p>
    <w:p w14:paraId="23F9C268" w14:textId="5F4BC896" w:rsidR="00C856A9" w:rsidRPr="00C856A9" w:rsidRDefault="00C856A9" w:rsidP="00C856A9">
      <w:pPr>
        <w:pStyle w:val="INTMainBodyNumber"/>
        <w:ind w:left="720"/>
      </w:pPr>
      <w:r w:rsidRPr="00C856A9">
        <w:t>These problems and requirements are entered and tracked as issues in the issue tracking area.</w:t>
      </w:r>
    </w:p>
    <w:p w14:paraId="0C3B21F9" w14:textId="33341511" w:rsidR="00C856A9" w:rsidRPr="00C856A9" w:rsidRDefault="00332D91" w:rsidP="00C856A9">
      <w:pPr>
        <w:pStyle w:val="INTMainBodyNumber"/>
        <w:ind w:left="720"/>
      </w:pPr>
      <w:r>
        <w:t xml:space="preserve">The </w:t>
      </w:r>
      <w:r w:rsidR="00C856A9" w:rsidRPr="00C856A9">
        <w:t xml:space="preserve">NIEM </w:t>
      </w:r>
      <w:r w:rsidR="00994A37">
        <w:rPr>
          <w:szCs w:val="24"/>
        </w:rPr>
        <w:t>Domain</w:t>
      </w:r>
      <w:r w:rsidR="00C57543">
        <w:t>s</w:t>
      </w:r>
      <w:r w:rsidR="00C856A9" w:rsidRPr="00C856A9">
        <w:t xml:space="preserve"> </w:t>
      </w:r>
      <w:r w:rsidRPr="00C856A9">
        <w:t xml:space="preserve">update process </w:t>
      </w:r>
      <w:r w:rsidR="00C856A9" w:rsidRPr="00C856A9">
        <w:t>use</w:t>
      </w:r>
      <w:r>
        <w:t>s</w:t>
      </w:r>
      <w:r w:rsidR="00C856A9" w:rsidRPr="00C856A9">
        <w:t xml:space="preserve"> issues as the basis for incremental improvements, extensions, and proposed changes to NIEM releases. Domains may work together via a partition of the collaboration area.</w:t>
      </w:r>
    </w:p>
    <w:p w14:paraId="4CB0FECD" w14:textId="70190BA8" w:rsidR="00C856A9" w:rsidRPr="00C856A9" w:rsidRDefault="00C856A9" w:rsidP="00C856A9">
      <w:pPr>
        <w:pStyle w:val="INTMainBodyNumber"/>
        <w:ind w:left="720"/>
      </w:pPr>
      <w:r w:rsidRPr="00C856A9">
        <w:t xml:space="preserve">Domains publish their </w:t>
      </w:r>
      <w:r w:rsidR="00D12CCF">
        <w:t xml:space="preserve">own </w:t>
      </w:r>
      <w:r w:rsidR="00994A37">
        <w:rPr>
          <w:szCs w:val="24"/>
        </w:rPr>
        <w:t>D</w:t>
      </w:r>
      <w:r w:rsidR="00994A37" w:rsidRPr="00E332B6">
        <w:rPr>
          <w:szCs w:val="24"/>
        </w:rPr>
        <w:t xml:space="preserve">omain </w:t>
      </w:r>
      <w:r w:rsidRPr="00C856A9">
        <w:t>updates.</w:t>
      </w:r>
    </w:p>
    <w:p w14:paraId="23806CAA" w14:textId="0BE12E1C" w:rsidR="00C856A9" w:rsidRPr="00C856A9" w:rsidRDefault="00C856A9" w:rsidP="00C856A9">
      <w:pPr>
        <w:pStyle w:val="INTMainBodyNumber"/>
        <w:ind w:left="720"/>
      </w:pPr>
      <w:r w:rsidRPr="00C856A9">
        <w:t xml:space="preserve">Periodically, the NBAC reconciles </w:t>
      </w:r>
      <w:r w:rsidR="00994A37">
        <w:rPr>
          <w:szCs w:val="24"/>
        </w:rPr>
        <w:t>D</w:t>
      </w:r>
      <w:r w:rsidR="00994A37" w:rsidRPr="00E332B6">
        <w:rPr>
          <w:szCs w:val="24"/>
        </w:rPr>
        <w:t xml:space="preserve">omain </w:t>
      </w:r>
      <w:r w:rsidRPr="00C856A9">
        <w:t xml:space="preserve">updates into a new minor release. </w:t>
      </w:r>
    </w:p>
    <w:p w14:paraId="687A7A37" w14:textId="58ECEB40" w:rsidR="00C856A9" w:rsidRPr="00C856A9" w:rsidRDefault="00E40CF6" w:rsidP="00C856A9">
      <w:pPr>
        <w:pStyle w:val="INTMainBodyNumber"/>
        <w:ind w:left="720"/>
      </w:pPr>
      <w:r w:rsidRPr="00C856A9">
        <w:t>T</w:t>
      </w:r>
      <w:r>
        <w:t>he result of th</w:t>
      </w:r>
      <w:r w:rsidRPr="00C856A9">
        <w:t xml:space="preserve">is </w:t>
      </w:r>
      <w:r w:rsidR="00C856A9" w:rsidRPr="00C856A9">
        <w:t xml:space="preserve">reconciliation process may be published as the next minor release. </w:t>
      </w:r>
    </w:p>
    <w:p w14:paraId="0E86C2F0" w14:textId="572A97E8" w:rsidR="00C856A9" w:rsidRPr="00C856A9" w:rsidRDefault="004C1EE7">
      <w:pPr>
        <w:pStyle w:val="INTMainBodyNumber"/>
        <w:ind w:left="720"/>
      </w:pPr>
      <w:r>
        <w:t xml:space="preserve">The </w:t>
      </w:r>
      <w:r w:rsidR="00C856A9" w:rsidRPr="00C856A9">
        <w:t xml:space="preserve">NBAC or NTAC may </w:t>
      </w:r>
      <w:r>
        <w:t>create</w:t>
      </w:r>
      <w:r w:rsidRPr="00C856A9">
        <w:t xml:space="preserve"> </w:t>
      </w:r>
      <w:r w:rsidR="00C856A9" w:rsidRPr="00C856A9">
        <w:t>a tiger team to conduct cross-</w:t>
      </w:r>
      <w:r w:rsidR="00994A37">
        <w:rPr>
          <w:szCs w:val="24"/>
        </w:rPr>
        <w:t>D</w:t>
      </w:r>
      <w:r w:rsidR="00994A37" w:rsidRPr="00E332B6">
        <w:rPr>
          <w:szCs w:val="24"/>
        </w:rPr>
        <w:t xml:space="preserve">omain </w:t>
      </w:r>
      <w:r w:rsidR="00C856A9" w:rsidRPr="00C856A9">
        <w:t>harmonization as an asynchronous process.</w:t>
      </w:r>
    </w:p>
    <w:p w14:paraId="58157F8F" w14:textId="18F3DDF8" w:rsidR="00C856A9" w:rsidRPr="00C856A9" w:rsidRDefault="00BB2124">
      <w:pPr>
        <w:pStyle w:val="INTMainBodyNumber"/>
        <w:ind w:left="720"/>
      </w:pPr>
      <w:r>
        <w:t>T</w:t>
      </w:r>
      <w:r w:rsidR="00C856A9" w:rsidRPr="00C856A9">
        <w:t>he NBAC or NTAC</w:t>
      </w:r>
      <w:r>
        <w:t xml:space="preserve"> forms a tiger team</w:t>
      </w:r>
      <w:r w:rsidR="00C856A9" w:rsidRPr="00C856A9">
        <w:t xml:space="preserve"> to solve problems with the NIEM model. </w:t>
      </w:r>
    </w:p>
    <w:p w14:paraId="565972B7" w14:textId="4BBC4753" w:rsidR="00C856A9" w:rsidRPr="00C856A9" w:rsidRDefault="00C856A9">
      <w:pPr>
        <w:pStyle w:val="INTMainBodyNumber"/>
        <w:ind w:left="720"/>
      </w:pPr>
      <w:r w:rsidRPr="00C856A9">
        <w:t>T</w:t>
      </w:r>
      <w:r w:rsidR="00D04464">
        <w:t>iger team</w:t>
      </w:r>
      <w:r w:rsidRPr="00C856A9">
        <w:t xml:space="preserve"> results will be made available in a partition of the publication area. This partition may hold schema documents containing additions to, and extensions of, the NIEM core namespace. Each schema document is published with a unique namespace distinct from the NIEM core namespace. The </w:t>
      </w:r>
      <w:r w:rsidR="006966E2">
        <w:rPr>
          <w:szCs w:val="24"/>
        </w:rPr>
        <w:t>Domain</w:t>
      </w:r>
      <w:r w:rsidRPr="00C856A9">
        <w:t xml:space="preserve">s and IEPDs may use the schema documents in </w:t>
      </w:r>
      <w:r w:rsidR="006966E2">
        <w:rPr>
          <w:szCs w:val="24"/>
        </w:rPr>
        <w:t>D</w:t>
      </w:r>
      <w:r w:rsidR="006966E2" w:rsidRPr="00E332B6">
        <w:rPr>
          <w:szCs w:val="24"/>
        </w:rPr>
        <w:t xml:space="preserve">omain </w:t>
      </w:r>
      <w:r w:rsidRPr="00C856A9">
        <w:t xml:space="preserve">updates. These contents will be considered during the </w:t>
      </w:r>
      <w:r w:rsidR="006966E2">
        <w:rPr>
          <w:szCs w:val="24"/>
        </w:rPr>
        <w:t>D</w:t>
      </w:r>
      <w:r w:rsidR="006966E2" w:rsidRPr="00E332B6">
        <w:rPr>
          <w:szCs w:val="24"/>
        </w:rPr>
        <w:t xml:space="preserve">omain </w:t>
      </w:r>
      <w:r w:rsidRPr="00C856A9">
        <w:t>reconciliation process, step 6 above, and a supporting schema document containing additional core content may be published with the periodic minor release.</w:t>
      </w:r>
    </w:p>
    <w:p w14:paraId="5AAD7B7B" w14:textId="7E148351" w:rsidR="00C856A9" w:rsidRPr="00C856A9" w:rsidRDefault="007834FC" w:rsidP="00C856A9">
      <w:pPr>
        <w:pStyle w:val="INTMainBodyNumber"/>
        <w:ind w:left="720"/>
      </w:pPr>
      <w:r>
        <w:t>In c</w:t>
      </w:r>
      <w:r w:rsidR="006573B0" w:rsidRPr="00C856A9">
        <w:t>ore synchronization</w:t>
      </w:r>
      <w:r w:rsidR="00C856A9" w:rsidRPr="00C856A9">
        <w:t>, cross-</w:t>
      </w:r>
      <w:r w:rsidR="006966E2">
        <w:rPr>
          <w:szCs w:val="24"/>
        </w:rPr>
        <w:t>D</w:t>
      </w:r>
      <w:r w:rsidR="006966E2" w:rsidRPr="00E332B6">
        <w:rPr>
          <w:szCs w:val="24"/>
        </w:rPr>
        <w:t xml:space="preserve">omain </w:t>
      </w:r>
      <w:r w:rsidR="00C856A9" w:rsidRPr="00C856A9">
        <w:t xml:space="preserve">harmonization and </w:t>
      </w:r>
      <w:r w:rsidR="006019FC">
        <w:rPr>
          <w:szCs w:val="24"/>
        </w:rPr>
        <w:t>D</w:t>
      </w:r>
      <w:r w:rsidR="006019FC" w:rsidRPr="00E332B6">
        <w:rPr>
          <w:szCs w:val="24"/>
        </w:rPr>
        <w:t xml:space="preserve">omain </w:t>
      </w:r>
      <w:r w:rsidR="00C856A9" w:rsidRPr="00C856A9">
        <w:t>reconciliation are incorporated into a new</w:t>
      </w:r>
      <w:r w:rsidR="00513327">
        <w:t xml:space="preserve"> </w:t>
      </w:r>
      <w:r w:rsidR="00C856A9" w:rsidRPr="00C856A9">
        <w:t>major release</w:t>
      </w:r>
      <w:r w:rsidRPr="007834FC">
        <w:t xml:space="preserve"> </w:t>
      </w:r>
      <w:r>
        <w:t>e</w:t>
      </w:r>
      <w:r w:rsidRPr="00C856A9">
        <w:t>very 24 months</w:t>
      </w:r>
      <w:r w:rsidR="00C856A9" w:rsidRPr="00C856A9">
        <w:t xml:space="preserve">. The NIEM core namespace is updated based on the resolved issues in the issue tracking area and the published updates from the </w:t>
      </w:r>
      <w:r w:rsidR="00F46A83">
        <w:rPr>
          <w:szCs w:val="24"/>
        </w:rPr>
        <w:t xml:space="preserve">Domains </w:t>
      </w:r>
      <w:r w:rsidR="00C856A9" w:rsidRPr="00C856A9">
        <w:t>and tiger teams. Domain definitions are dependent on the previous NIEM core</w:t>
      </w:r>
      <w:r w:rsidR="00C71A53">
        <w:t>,</w:t>
      </w:r>
      <w:r w:rsidR="00C856A9" w:rsidRPr="00C856A9">
        <w:t xml:space="preserve"> and harmonized with the updated NIEM core namespace.</w:t>
      </w:r>
    </w:p>
    <w:p w14:paraId="6C00914C" w14:textId="73FEBB3A" w:rsidR="00C856A9" w:rsidRPr="00C856A9" w:rsidRDefault="00C856A9" w:rsidP="00C856A9">
      <w:pPr>
        <w:pStyle w:val="INTMainBodyNumber"/>
        <w:ind w:left="720"/>
      </w:pPr>
      <w:r w:rsidRPr="00C856A9">
        <w:t>The new NIEM major release also results in an updated NIEM core namespace. This release has a two-part numeric version identifier that ends in “0</w:t>
      </w:r>
      <w:r w:rsidR="00C71A53">
        <w:t>,</w:t>
      </w:r>
      <w:r w:rsidRPr="00C856A9">
        <w:t>” such as “4.0”.</w:t>
      </w:r>
    </w:p>
    <w:p w14:paraId="3970E4F4" w14:textId="5266AEF1" w:rsidR="00D5392F" w:rsidRDefault="00D5392F" w:rsidP="00C856A9">
      <w:pPr>
        <w:pStyle w:val="INTMainBodyNumber"/>
        <w:numPr>
          <w:ilvl w:val="0"/>
          <w:numId w:val="0"/>
        </w:numPr>
        <w:rPr>
          <w:szCs w:val="20"/>
        </w:rPr>
      </w:pPr>
    </w:p>
    <w:p w14:paraId="2BF6E31E" w14:textId="28D05009" w:rsidR="00C856A9" w:rsidRDefault="00C856A9" w:rsidP="00CB64A4">
      <w:pPr>
        <w:pStyle w:val="Heading1"/>
        <w:ind w:hanging="630"/>
      </w:pPr>
      <w:bookmarkStart w:id="16" w:name="_Toc508635881"/>
      <w:r>
        <w:t>NIEM Versioning Governance</w:t>
      </w:r>
      <w:bookmarkEnd w:id="16"/>
    </w:p>
    <w:p w14:paraId="5E68C4A2" w14:textId="0568A587" w:rsidR="00A7630B" w:rsidRPr="00A7630B" w:rsidRDefault="00A7630B" w:rsidP="009E2628">
      <w:pPr>
        <w:pStyle w:val="INTMainBody"/>
      </w:pPr>
      <w:r w:rsidRPr="00A7630B">
        <w:t xml:space="preserve">The </w:t>
      </w:r>
      <w:r>
        <w:t xml:space="preserve">NIEM </w:t>
      </w:r>
      <w:r w:rsidR="00896AA2">
        <w:t>Versioning Governance</w:t>
      </w:r>
      <w:r w:rsidRPr="00A7630B">
        <w:t xml:space="preserve"> ensures that domain changes are available in a concrete form that may be incorporated into the next NIEM release. It also ensures that NIEM releases are scheduled </w:t>
      </w:r>
      <w:r w:rsidR="00CB64A4">
        <w:t>enabling</w:t>
      </w:r>
      <w:r w:rsidRPr="00A7630B">
        <w:t xml:space="preserve"> incorporat</w:t>
      </w:r>
      <w:r w:rsidR="00CB64A4">
        <w:t xml:space="preserve">ion of </w:t>
      </w:r>
      <w:r w:rsidRPr="00A7630B">
        <w:t xml:space="preserve">recent domain changes. </w:t>
      </w:r>
      <w:r w:rsidR="00C41475">
        <w:t>It</w:t>
      </w:r>
      <w:r w:rsidRPr="00A7630B">
        <w:t xml:space="preserve"> has authority to make required modifications in order to ensure consistency between the domains and core.</w:t>
      </w:r>
    </w:p>
    <w:p w14:paraId="5A9B3027" w14:textId="3C954385" w:rsidR="00C856A9" w:rsidRDefault="00C856A9" w:rsidP="00C856A9">
      <w:pPr>
        <w:pStyle w:val="Heading2"/>
      </w:pPr>
      <w:bookmarkStart w:id="17" w:name="_Toc508635882"/>
      <w:r>
        <w:t>Domain Reconciliation</w:t>
      </w:r>
      <w:bookmarkEnd w:id="17"/>
    </w:p>
    <w:p w14:paraId="58E843A5" w14:textId="772B9392" w:rsidR="00C856A9" w:rsidRDefault="00C856A9" w:rsidP="00C856A9">
      <w:pPr>
        <w:pStyle w:val="INTMainBody"/>
      </w:pPr>
      <w:r>
        <w:t>NIEM is designed to facilitate information</w:t>
      </w:r>
      <w:r w:rsidR="00BF2E55">
        <w:t>-</w:t>
      </w:r>
      <w:r>
        <w:t>sharing among different agencies</w:t>
      </w:r>
      <w:r w:rsidR="004B4E36">
        <w:t>,</w:t>
      </w:r>
      <w:r>
        <w:t xml:space="preserve"> and </w:t>
      </w:r>
      <w:r w:rsidR="00BF2E55">
        <w:t xml:space="preserve">between </w:t>
      </w:r>
      <w:r>
        <w:t xml:space="preserve">the </w:t>
      </w:r>
      <w:r w:rsidR="00327C32">
        <w:rPr>
          <w:szCs w:val="24"/>
        </w:rPr>
        <w:t>Domain</w:t>
      </w:r>
      <w:r>
        <w:t xml:space="preserve">s and COIs they represent. NIEM </w:t>
      </w:r>
      <w:r w:rsidR="004B4E36">
        <w:t xml:space="preserve">governance </w:t>
      </w:r>
      <w:r>
        <w:t xml:space="preserve">involves the ESC, the NIEM PMO, the NTAC, and the NBAC, </w:t>
      </w:r>
      <w:r w:rsidR="004B4E36">
        <w:t>who all</w:t>
      </w:r>
      <w:r>
        <w:t xml:space="preserve"> participate in the </w:t>
      </w:r>
      <w:r w:rsidR="00327C32">
        <w:rPr>
          <w:szCs w:val="24"/>
        </w:rPr>
        <w:t>Domain</w:t>
      </w:r>
      <w:r>
        <w:t xml:space="preserve"> reconciliation process. Conflicts between </w:t>
      </w:r>
      <w:r w:rsidR="00327C32">
        <w:rPr>
          <w:szCs w:val="24"/>
        </w:rPr>
        <w:t>Domain</w:t>
      </w:r>
      <w:r>
        <w:t xml:space="preserve"> updates are resolved through the NBAC</w:t>
      </w:r>
      <w:r w:rsidR="00045EF6">
        <w:t>,</w:t>
      </w:r>
      <w:r>
        <w:t xml:space="preserve"> result</w:t>
      </w:r>
      <w:r w:rsidR="00846BFA">
        <w:t>ing</w:t>
      </w:r>
      <w:r>
        <w:t xml:space="preserve"> in a reconciled, coherent schema document set that is published as a minor release.</w:t>
      </w:r>
    </w:p>
    <w:p w14:paraId="6177F4E5" w14:textId="7CAFC2AE" w:rsidR="00C856A9" w:rsidRDefault="00C856A9" w:rsidP="00C856A9">
      <w:pPr>
        <w:pStyle w:val="INTMainBody"/>
      </w:pPr>
      <w:r>
        <w:t xml:space="preserve">The NIEM version architecture enables </w:t>
      </w:r>
      <w:r w:rsidR="00E3248F">
        <w:rPr>
          <w:szCs w:val="24"/>
        </w:rPr>
        <w:t>Domain</w:t>
      </w:r>
      <w:r>
        <w:t xml:space="preserve">s to publish updates on their own timelines without </w:t>
      </w:r>
      <w:r w:rsidR="00045EF6">
        <w:t xml:space="preserve">having </w:t>
      </w:r>
      <w:r>
        <w:t xml:space="preserve">to wait for NIEM governance or other </w:t>
      </w:r>
      <w:r w:rsidR="00E3248F">
        <w:rPr>
          <w:szCs w:val="24"/>
        </w:rPr>
        <w:t>Domain</w:t>
      </w:r>
      <w:r>
        <w:t xml:space="preserve">s to act. This architecture ensures all updates are available for use in IEPDs or other uses of NIEM schema documents. </w:t>
      </w:r>
      <w:r w:rsidR="00045EF6">
        <w:t>It also</w:t>
      </w:r>
      <w:r>
        <w:t xml:space="preserve"> ensures NIEM releases are available to developers at regularly scheduled intervals, will be easy to use, </w:t>
      </w:r>
      <w:r>
        <w:lastRenderedPageBreak/>
        <w:t>and are free of structural inconsistency.</w:t>
      </w:r>
    </w:p>
    <w:p w14:paraId="51FADADE" w14:textId="6C0FE612" w:rsidR="00C856A9" w:rsidRDefault="00C856A9" w:rsidP="00C856A9">
      <w:pPr>
        <w:pStyle w:val="INTMainBody"/>
      </w:pPr>
      <w:r>
        <w:t xml:space="preserve">This architecture ensures </w:t>
      </w:r>
      <w:r w:rsidR="00E3248F">
        <w:rPr>
          <w:szCs w:val="24"/>
        </w:rPr>
        <w:t>Domain</w:t>
      </w:r>
      <w:r>
        <w:t xml:space="preserve"> changes are available to be incorporated into the next NIEM release</w:t>
      </w:r>
      <w:r w:rsidR="00045EF6">
        <w:t>, and that</w:t>
      </w:r>
      <w:r>
        <w:t xml:space="preserve"> NIEM releases are scheduled to incorporate recent </w:t>
      </w:r>
      <w:r w:rsidR="00E3248F">
        <w:rPr>
          <w:szCs w:val="24"/>
        </w:rPr>
        <w:t>Domain</w:t>
      </w:r>
      <w:r>
        <w:t xml:space="preserve"> changes. NIEM governance has the authority to make modifications to ensure consistency between the </w:t>
      </w:r>
      <w:r w:rsidR="00E3248F">
        <w:rPr>
          <w:szCs w:val="24"/>
        </w:rPr>
        <w:t>Domain</w:t>
      </w:r>
      <w:r>
        <w:t>s and the core.</w:t>
      </w:r>
    </w:p>
    <w:p w14:paraId="1FAB6326" w14:textId="77777777" w:rsidR="00C856A9" w:rsidRDefault="00C856A9" w:rsidP="00C856A9">
      <w:pPr>
        <w:pStyle w:val="INTMainBody"/>
      </w:pPr>
      <w:r>
        <w:t>Once a NIEM release is published, user updates and requests for changes are posted in the issue tracking area to identify problems with the release and unmet requirements of NIEM schema documents.</w:t>
      </w:r>
    </w:p>
    <w:p w14:paraId="0D075CE2" w14:textId="4888DCEF" w:rsidR="00C856A9" w:rsidRDefault="00C856A9" w:rsidP="00C856A9">
      <w:pPr>
        <w:pStyle w:val="INTMainBody"/>
      </w:pPr>
      <w:r>
        <w:t xml:space="preserve">Domains publish </w:t>
      </w:r>
      <w:r w:rsidR="00E3248F">
        <w:rPr>
          <w:szCs w:val="24"/>
        </w:rPr>
        <w:t>Domain</w:t>
      </w:r>
      <w:r>
        <w:t xml:space="preserve"> updates to their namespaces as a result of the reported issues which </w:t>
      </w:r>
      <w:r w:rsidR="00402140">
        <w:t>identify the required</w:t>
      </w:r>
      <w:r>
        <w:t xml:space="preserve"> content changes. They define and update code tables as required, and the updates are published in the publication area</w:t>
      </w:r>
      <w:r w:rsidR="001A1D85">
        <w:t xml:space="preserve">’s </w:t>
      </w:r>
      <w:r w:rsidR="00E3248F">
        <w:rPr>
          <w:szCs w:val="24"/>
        </w:rPr>
        <w:t>D</w:t>
      </w:r>
      <w:r w:rsidR="00E3248F" w:rsidRPr="00E332B6">
        <w:rPr>
          <w:szCs w:val="24"/>
        </w:rPr>
        <w:t>omain</w:t>
      </w:r>
      <w:r w:rsidR="001A1D85">
        <w:t xml:space="preserve"> partitions</w:t>
      </w:r>
      <w:r>
        <w:t>.</w:t>
      </w:r>
    </w:p>
    <w:p w14:paraId="6E8306CA" w14:textId="45909B4F" w:rsidR="00C856A9" w:rsidRDefault="00C856A9" w:rsidP="00C856A9">
      <w:pPr>
        <w:pStyle w:val="INTMainBody"/>
      </w:pPr>
      <w:r>
        <w:t>The NBAC reconciles these requests with the latest published release to produce a coherent NIEM schema document set</w:t>
      </w:r>
      <w:r w:rsidR="003354F6">
        <w:t xml:space="preserve">, </w:t>
      </w:r>
      <w:r>
        <w:t>easily used by IEPD developers.</w:t>
      </w:r>
    </w:p>
    <w:p w14:paraId="33A87888" w14:textId="61C7E48B" w:rsidR="00C856A9" w:rsidRDefault="00C856A9" w:rsidP="00C856A9">
      <w:pPr>
        <w:pStyle w:val="INTMainBody"/>
      </w:pPr>
      <w:r>
        <w:t xml:space="preserve">The NBAC makes decisions on how to accommodate changes. In the publication area, </w:t>
      </w:r>
      <w:r w:rsidR="003906E2">
        <w:rPr>
          <w:szCs w:val="24"/>
        </w:rPr>
        <w:t>Domain</w:t>
      </w:r>
      <w:r>
        <w:t xml:space="preserve">s publish updates prior to NBAC approval, ensuring the </w:t>
      </w:r>
      <w:r w:rsidR="003906E2">
        <w:rPr>
          <w:szCs w:val="24"/>
        </w:rPr>
        <w:t>Domain</w:t>
      </w:r>
      <w:r>
        <w:t>s</w:t>
      </w:r>
      <w:r w:rsidR="00E02F0C">
        <w:t>’</w:t>
      </w:r>
      <w:r w:rsidR="00E02F0C" w:rsidRPr="00E02F0C">
        <w:t xml:space="preserve"> </w:t>
      </w:r>
      <w:r w:rsidR="00E02F0C">
        <w:t>autonomy</w:t>
      </w:r>
      <w:r>
        <w:t xml:space="preserve">. The NBAC determines how best to migrate these updates into the next minor release. </w:t>
      </w:r>
      <w:r w:rsidR="009004C5">
        <w:t xml:space="preserve">It </w:t>
      </w:r>
      <w:r>
        <w:t xml:space="preserve">conducts </w:t>
      </w:r>
      <w:r w:rsidR="003906E2">
        <w:rPr>
          <w:szCs w:val="24"/>
        </w:rPr>
        <w:t>Domain</w:t>
      </w:r>
      <w:r>
        <w:t xml:space="preserve"> reconciliation annually and follows the</w:t>
      </w:r>
      <w:r w:rsidR="00A87880">
        <w:t xml:space="preserve">se </w:t>
      </w:r>
      <w:r>
        <w:t>steps:</w:t>
      </w:r>
    </w:p>
    <w:p w14:paraId="6124CAB4" w14:textId="032A9FFD" w:rsidR="00C856A9" w:rsidRPr="00A87880" w:rsidRDefault="00C856A9" w:rsidP="003057CB">
      <w:pPr>
        <w:pStyle w:val="INTMainBodyBullet"/>
        <w:numPr>
          <w:ilvl w:val="0"/>
          <w:numId w:val="8"/>
        </w:numPr>
      </w:pPr>
      <w:r w:rsidRPr="00A87880">
        <w:t>Gather and prepare input for the reconciliation process.</w:t>
      </w:r>
      <w:r w:rsidRPr="00A87880">
        <w:rPr>
          <w:rFonts w:ascii="MS Mincho" w:eastAsia="MS Mincho" w:hAnsi="MS Mincho" w:cs="MS Mincho"/>
        </w:rPr>
        <w:t> </w:t>
      </w:r>
      <w:r w:rsidRPr="00A87880">
        <w:t xml:space="preserve">The input comes from open issues in the issue tracking area, and from </w:t>
      </w:r>
      <w:r w:rsidR="003906E2">
        <w:rPr>
          <w:szCs w:val="24"/>
        </w:rPr>
        <w:t>Domain</w:t>
      </w:r>
      <w:r w:rsidRPr="00A87880">
        <w:t xml:space="preserve"> partitions </w:t>
      </w:r>
      <w:r w:rsidR="001A52C6">
        <w:t>in</w:t>
      </w:r>
      <w:r w:rsidR="001A52C6" w:rsidRPr="00A87880">
        <w:t xml:space="preserve"> </w:t>
      </w:r>
      <w:r w:rsidRPr="00A87880">
        <w:t>the publication area. The content of the publication area is evaluated for impact.</w:t>
      </w:r>
    </w:p>
    <w:p w14:paraId="0E931B91" w14:textId="462BB60D" w:rsidR="00C856A9" w:rsidRDefault="00C856A9" w:rsidP="003057CB">
      <w:pPr>
        <w:pStyle w:val="INTMainBodyBullet"/>
        <w:numPr>
          <w:ilvl w:val="0"/>
          <w:numId w:val="8"/>
        </w:numPr>
      </w:pPr>
      <w:r w:rsidRPr="00A87880">
        <w:t xml:space="preserve">Reconcile proposed </w:t>
      </w:r>
      <w:r w:rsidR="003906E2">
        <w:rPr>
          <w:szCs w:val="24"/>
        </w:rPr>
        <w:t>Domain</w:t>
      </w:r>
      <w:r w:rsidRPr="00A87880">
        <w:t xml:space="preserve"> updates. The NBAC reviews the previous NIEM release and</w:t>
      </w:r>
      <w:r>
        <w:t xml:space="preserve"> applies the changes requested by the </w:t>
      </w:r>
      <w:r w:rsidR="003906E2">
        <w:rPr>
          <w:szCs w:val="24"/>
        </w:rPr>
        <w:t>Domain</w:t>
      </w:r>
      <w:r>
        <w:t xml:space="preserve">s. </w:t>
      </w:r>
      <w:r w:rsidR="00F47081">
        <w:t xml:space="preserve">It </w:t>
      </w:r>
      <w:r>
        <w:t>evaluate</w:t>
      </w:r>
      <w:r w:rsidR="00F47081">
        <w:t>s</w:t>
      </w:r>
      <w:r>
        <w:t xml:space="preserve"> the proposed </w:t>
      </w:r>
      <w:r w:rsidR="003906E2">
        <w:rPr>
          <w:szCs w:val="24"/>
        </w:rPr>
        <w:t>Domain</w:t>
      </w:r>
      <w:r>
        <w:t xml:space="preserve"> updates</w:t>
      </w:r>
      <w:r w:rsidR="009E6B40">
        <w:t>,</w:t>
      </w:r>
      <w:r>
        <w:t xml:space="preserve"> and approve</w:t>
      </w:r>
      <w:r w:rsidR="00F47081">
        <w:t>s</w:t>
      </w:r>
      <w:r>
        <w:t xml:space="preserve"> or </w:t>
      </w:r>
      <w:r w:rsidR="00F47081">
        <w:t xml:space="preserve">modifies </w:t>
      </w:r>
      <w:r w:rsidR="009E6B40">
        <w:t xml:space="preserve">them </w:t>
      </w:r>
      <w:r>
        <w:t>as required to maintain high quality across all NIEM schema documents.</w:t>
      </w:r>
    </w:p>
    <w:p w14:paraId="50F97218" w14:textId="0C9AD452" w:rsidR="00C856A9" w:rsidRDefault="00C856A9" w:rsidP="00C856A9">
      <w:pPr>
        <w:pStyle w:val="Heading2"/>
      </w:pPr>
      <w:bookmarkStart w:id="18" w:name="_Toc508635883"/>
      <w:r>
        <w:t>NBAC Issue Resolution</w:t>
      </w:r>
      <w:bookmarkEnd w:id="18"/>
    </w:p>
    <w:p w14:paraId="4B310915" w14:textId="3E6B8329" w:rsidR="00C856A9" w:rsidRDefault="00C856A9" w:rsidP="00C856A9">
      <w:pPr>
        <w:pStyle w:val="INTMainBody"/>
      </w:pPr>
      <w:r>
        <w:t>The NBAC will resolve many issues of cross-</w:t>
      </w:r>
      <w:r w:rsidR="003906E2">
        <w:rPr>
          <w:szCs w:val="24"/>
        </w:rPr>
        <w:t>Domain</w:t>
      </w:r>
      <w:r>
        <w:t xml:space="preserve"> conflict through </w:t>
      </w:r>
      <w:r w:rsidR="003F19CA">
        <w:rPr>
          <w:szCs w:val="24"/>
        </w:rPr>
        <w:t>D</w:t>
      </w:r>
      <w:r w:rsidR="003F19CA" w:rsidRPr="00E332B6">
        <w:rPr>
          <w:szCs w:val="24"/>
        </w:rPr>
        <w:t xml:space="preserve">omain </w:t>
      </w:r>
      <w:r>
        <w:t xml:space="preserve">reconciliation. This may include changes to one </w:t>
      </w:r>
      <w:r w:rsidR="00A43C7C">
        <w:rPr>
          <w:szCs w:val="24"/>
        </w:rPr>
        <w:t>Domain</w:t>
      </w:r>
      <w:r>
        <w:t xml:space="preserve"> affecting other</w:t>
      </w:r>
      <w:r w:rsidR="008D7AB5">
        <w:t>s</w:t>
      </w:r>
      <w:r>
        <w:t xml:space="preserve">, or overlapping content between </w:t>
      </w:r>
      <w:r w:rsidR="00197662">
        <w:rPr>
          <w:szCs w:val="24"/>
        </w:rPr>
        <w:t>Domains</w:t>
      </w:r>
      <w:r>
        <w:t>. Through reconciliation, the NBAC will make adjustments as</w:t>
      </w:r>
      <w:r w:rsidR="003678DA">
        <w:t xml:space="preserve"> </w:t>
      </w:r>
      <w:r>
        <w:t xml:space="preserve">needed to ensure </w:t>
      </w:r>
      <w:r w:rsidR="008F5327">
        <w:rPr>
          <w:szCs w:val="24"/>
        </w:rPr>
        <w:t>D</w:t>
      </w:r>
      <w:r w:rsidR="008F5327" w:rsidRPr="00E332B6">
        <w:rPr>
          <w:szCs w:val="24"/>
        </w:rPr>
        <w:t xml:space="preserve">omain </w:t>
      </w:r>
      <w:r>
        <w:t xml:space="preserve">updates </w:t>
      </w:r>
      <w:r w:rsidR="00240EBD">
        <w:t>maintain</w:t>
      </w:r>
      <w:r>
        <w:t xml:space="preserve"> the </w:t>
      </w:r>
      <w:r w:rsidR="00240EBD">
        <w:t xml:space="preserve">overall </w:t>
      </w:r>
      <w:r>
        <w:t>quality of the NIEM release.</w:t>
      </w:r>
    </w:p>
    <w:p w14:paraId="333659D3" w14:textId="76602536" w:rsidR="00C856A9" w:rsidRDefault="00C856A9" w:rsidP="00C856A9">
      <w:pPr>
        <w:pStyle w:val="INTMainBody"/>
      </w:pPr>
      <w:r>
        <w:t xml:space="preserve">The NBAC may conduct additional harmonization during its periodic </w:t>
      </w:r>
      <w:r w:rsidR="008F5327">
        <w:rPr>
          <w:szCs w:val="24"/>
        </w:rPr>
        <w:t>Domain</w:t>
      </w:r>
      <w:r>
        <w:t xml:space="preserve"> reconciliation</w:t>
      </w:r>
      <w:r w:rsidR="003678DA">
        <w:t>,</w:t>
      </w:r>
      <w:r>
        <w:t xml:space="preserve"> and may address issues of varying complexity. </w:t>
      </w:r>
      <w:r w:rsidR="003678DA">
        <w:t>It</w:t>
      </w:r>
      <w:r>
        <w:t xml:space="preserve"> may try to resolve one or more aspects of harmonization across the NIEM model, such as vocabulary consistency. It is likely time will be short and the level of effort limited during reconciliation. Broad changes are handled in a separate process, called cross-</w:t>
      </w:r>
      <w:r w:rsidR="008F5327">
        <w:rPr>
          <w:szCs w:val="24"/>
        </w:rPr>
        <w:t>Domain</w:t>
      </w:r>
      <w:r>
        <w:t xml:space="preserve"> harmonization.</w:t>
      </w:r>
    </w:p>
    <w:p w14:paraId="4720BC68" w14:textId="5B842406" w:rsidR="00C856A9" w:rsidRDefault="00C856A9" w:rsidP="00C856A9">
      <w:pPr>
        <w:pStyle w:val="INTMainBody"/>
      </w:pPr>
      <w:r>
        <w:t>The NBAC is the designated body for harmonization</w:t>
      </w:r>
      <w:r w:rsidR="00E17AD5">
        <w:t>,</w:t>
      </w:r>
      <w:r>
        <w:t xml:space="preserve"> and may make any decision it deems prudent to integrate </w:t>
      </w:r>
      <w:r w:rsidR="00F16D93">
        <w:rPr>
          <w:szCs w:val="24"/>
        </w:rPr>
        <w:t>Domain</w:t>
      </w:r>
      <w:r>
        <w:t xml:space="preserve"> updates with the previous NIEM release. This may include modification of dependent namespaces to accommodate </w:t>
      </w:r>
      <w:r w:rsidR="00F16D93">
        <w:rPr>
          <w:szCs w:val="24"/>
        </w:rPr>
        <w:t>Domain</w:t>
      </w:r>
      <w:r>
        <w:t xml:space="preserve"> changes, the creation of new elements for indirect (substitution) methods, and modification of definitions and component names.</w:t>
      </w:r>
    </w:p>
    <w:p w14:paraId="2ACFF9D9" w14:textId="30A97B6C" w:rsidR="00C856A9" w:rsidRDefault="00C856A9" w:rsidP="00C856A9">
      <w:pPr>
        <w:pStyle w:val="INTMainBody"/>
      </w:pPr>
      <w:r>
        <w:t xml:space="preserve">The NBAC may also choose to reject, in whole or in part, any </w:t>
      </w:r>
      <w:r w:rsidR="00F16D93">
        <w:rPr>
          <w:szCs w:val="24"/>
        </w:rPr>
        <w:t>Domain</w:t>
      </w:r>
      <w:r>
        <w:t xml:space="preserve"> update. The rejected </w:t>
      </w:r>
      <w:r w:rsidR="00F16D93">
        <w:rPr>
          <w:szCs w:val="24"/>
        </w:rPr>
        <w:t>Domain</w:t>
      </w:r>
      <w:r>
        <w:t xml:space="preserve"> content is still available (without change) in the publication area. However, it will not be part of </w:t>
      </w:r>
      <w:r w:rsidR="00F16D93">
        <w:rPr>
          <w:szCs w:val="24"/>
        </w:rPr>
        <w:t>Domain</w:t>
      </w:r>
      <w:r>
        <w:t xml:space="preserve"> reconciliation</w:t>
      </w:r>
      <w:r w:rsidR="003678DA">
        <w:t>,</w:t>
      </w:r>
      <w:r>
        <w:t xml:space="preserve"> </w:t>
      </w:r>
      <w:r w:rsidR="00E17AD5">
        <w:t xml:space="preserve">nor </w:t>
      </w:r>
      <w:r>
        <w:t xml:space="preserve">included in future NIEM releases. The NBAC has the responsibility to act in the best interest of the entire NIEM community. It rejects </w:t>
      </w:r>
      <w:r w:rsidR="00F16D93">
        <w:rPr>
          <w:szCs w:val="24"/>
        </w:rPr>
        <w:t>Domain</w:t>
      </w:r>
      <w:r>
        <w:t xml:space="preserve"> content</w:t>
      </w:r>
      <w:r w:rsidR="006D39E6">
        <w:t xml:space="preserve"> when </w:t>
      </w:r>
      <w:r w:rsidR="006D39E6">
        <w:lastRenderedPageBreak/>
        <w:t>necessary</w:t>
      </w:r>
      <w:r>
        <w:t xml:space="preserve"> to protect community interests</w:t>
      </w:r>
      <w:r w:rsidR="003678DA">
        <w:t>,</w:t>
      </w:r>
      <w:r>
        <w:t xml:space="preserve"> and provides written justification when doing so.</w:t>
      </w:r>
    </w:p>
    <w:p w14:paraId="3409AE77" w14:textId="7276DAE0" w:rsidR="00CD38B8" w:rsidRDefault="00CD38B8" w:rsidP="00CB64A4">
      <w:pPr>
        <w:pStyle w:val="Heading1"/>
        <w:ind w:hanging="630"/>
      </w:pPr>
      <w:bookmarkStart w:id="19" w:name="_Toc508635884"/>
      <w:r>
        <w:t>Release Schedule</w:t>
      </w:r>
      <w:bookmarkEnd w:id="19"/>
    </w:p>
    <w:p w14:paraId="0BA6ECE2" w14:textId="39911C99" w:rsidR="00DF04A6" w:rsidRPr="00DF04A6" w:rsidRDefault="00DF04A6" w:rsidP="009E2628">
      <w:pPr>
        <w:pStyle w:val="INTMainBody"/>
      </w:pPr>
      <w:r w:rsidRPr="00DF04A6">
        <w:t>The NIEM version architecture is designed to be agile by accommodating frequent changes and respond</w:t>
      </w:r>
      <w:r>
        <w:t>ing</w:t>
      </w:r>
      <w:r w:rsidRPr="00DF04A6">
        <w:t xml:space="preserve"> efficiently to stakeholder changing requirements. NIEM Version architecture </w:t>
      </w:r>
      <w:r>
        <w:t>facilitates</w:t>
      </w:r>
      <w:r w:rsidRPr="00DF04A6">
        <w:t xml:space="preserve"> the ability to execute predictable, repeatable, and consistent release cycles, while allowing its domains to publish updates independently on their own timelines.</w:t>
      </w:r>
    </w:p>
    <w:p w14:paraId="54B7C6CC" w14:textId="295270E1" w:rsidR="00CD38B8" w:rsidRDefault="00CD38B8" w:rsidP="00CD38B8">
      <w:pPr>
        <w:pStyle w:val="Heading2"/>
      </w:pPr>
      <w:bookmarkStart w:id="20" w:name="_Toc508635885"/>
      <w:r>
        <w:t>Release Cycles</w:t>
      </w:r>
      <w:bookmarkEnd w:id="20"/>
    </w:p>
    <w:p w14:paraId="6253266E" w14:textId="384347CE" w:rsidR="00CD38B8" w:rsidRDefault="00CD38B8" w:rsidP="00CD38B8">
      <w:pPr>
        <w:pStyle w:val="INTMainBody"/>
      </w:pPr>
      <w:r>
        <w:t>NIEM schedule</w:t>
      </w:r>
      <w:r w:rsidR="003057CB">
        <w:t>s are</w:t>
      </w:r>
      <w:r>
        <w:t xml:space="preserve"> typically published in the third quarter of the fiscal year. Schedule changes are determined by NIEM governance and the PMO. The NIEM program performs two consecutive minor release cycles within each three-year </w:t>
      </w:r>
      <w:r w:rsidR="003678DA">
        <w:t xml:space="preserve">period, </w:t>
      </w:r>
      <w:r>
        <w:t xml:space="preserve">then </w:t>
      </w:r>
      <w:r w:rsidR="00173B58">
        <w:t>follows with</w:t>
      </w:r>
      <w:r w:rsidR="003678DA">
        <w:t xml:space="preserve"> </w:t>
      </w:r>
      <w:r>
        <w:t>a major release cycle.</w:t>
      </w:r>
    </w:p>
    <w:p w14:paraId="2AF62CCB" w14:textId="384FA0C3" w:rsidR="00CD38B8" w:rsidRDefault="008E5014" w:rsidP="00CD38B8">
      <w:pPr>
        <w:pStyle w:val="INTMainBody"/>
      </w:pPr>
      <w:r>
        <w:t>T</w:t>
      </w:r>
      <w:r w:rsidR="00CD38B8">
        <w:t>he PMO</w:t>
      </w:r>
      <w:r>
        <w:t xml:space="preserve"> schedules a release date</w:t>
      </w:r>
      <w:r w:rsidR="00CD38B8">
        <w:t xml:space="preserve"> for the beginning of the target quarter</w:t>
      </w:r>
      <w:r>
        <w:t>,</w:t>
      </w:r>
      <w:r w:rsidR="00CD38B8">
        <w:t xml:space="preserve"> though it may shift to accommodate additional pre-release phases or other unforeseen events. This adds flexibility and safety to the schedule. The NIEM PMO communicate</w:t>
      </w:r>
      <w:r w:rsidR="008B7229">
        <w:t>s</w:t>
      </w:r>
      <w:r w:rsidR="00CD38B8">
        <w:t xml:space="preserve"> anticipated scheduling details to the NIEM </w:t>
      </w:r>
      <w:r>
        <w:t>community</w:t>
      </w:r>
      <w:r w:rsidR="00CD38B8">
        <w:t>.</w:t>
      </w:r>
    </w:p>
    <w:p w14:paraId="412131A0" w14:textId="1E59EE50" w:rsidR="00CD38B8" w:rsidRDefault="00CD38B8" w:rsidP="00CD38B8">
      <w:pPr>
        <w:pStyle w:val="INTMainBody"/>
      </w:pPr>
      <w:r>
        <w:t>For each release cycle, the PMO assign</w:t>
      </w:r>
      <w:r w:rsidR="008B7229">
        <w:t>s</w:t>
      </w:r>
      <w:r>
        <w:t xml:space="preserve"> a release coordinator selected from the major stakeholders. The release coordinator monitor</w:t>
      </w:r>
      <w:r w:rsidR="008B7229">
        <w:t>s</w:t>
      </w:r>
      <w:r>
        <w:t xml:space="preserve"> and report</w:t>
      </w:r>
      <w:r w:rsidR="008B7229">
        <w:t>s</w:t>
      </w:r>
      <w:r>
        <w:t xml:space="preserve"> progress to the PMO, NTAC, NBAC, and </w:t>
      </w:r>
      <w:r w:rsidR="00E97A3B">
        <w:rPr>
          <w:szCs w:val="24"/>
        </w:rPr>
        <w:t>Domain</w:t>
      </w:r>
      <w:r>
        <w:t>s</w:t>
      </w:r>
      <w:r w:rsidR="00D91C4B">
        <w:t>;</w:t>
      </w:r>
      <w:r>
        <w:t xml:space="preserve"> resolve</w:t>
      </w:r>
      <w:r w:rsidR="008B7229">
        <w:t>s</w:t>
      </w:r>
      <w:r>
        <w:t xml:space="preserve"> issues of schedule and scope</w:t>
      </w:r>
      <w:r w:rsidR="00D91C4B">
        <w:t>;</w:t>
      </w:r>
      <w:r>
        <w:t xml:space="preserve"> and coordinate</w:t>
      </w:r>
      <w:r w:rsidR="008B7229">
        <w:t>s</w:t>
      </w:r>
      <w:r>
        <w:t xml:space="preserve"> participating entities including </w:t>
      </w:r>
      <w:r w:rsidR="00D91C4B">
        <w:t xml:space="preserve">the </w:t>
      </w:r>
      <w:r>
        <w:t xml:space="preserve">NIEM governance committee, </w:t>
      </w:r>
      <w:r w:rsidR="00E97A3B">
        <w:rPr>
          <w:szCs w:val="24"/>
        </w:rPr>
        <w:t>Domain</w:t>
      </w:r>
      <w:r>
        <w:t>s</w:t>
      </w:r>
      <w:r w:rsidR="00835F9F">
        <w:t>,</w:t>
      </w:r>
      <w:r>
        <w:t xml:space="preserve"> and release manager.</w:t>
      </w:r>
    </w:p>
    <w:p w14:paraId="5AC12960" w14:textId="2D478C90" w:rsidR="00CD38B8" w:rsidRDefault="00CD38B8" w:rsidP="00CD38B8">
      <w:pPr>
        <w:pStyle w:val="INTMainBody"/>
      </w:pPr>
      <w:r>
        <w:t>NIEM will not</w:t>
      </w:r>
      <w:r w:rsidR="00835F9F" w:rsidRPr="00835F9F">
        <w:t xml:space="preserve"> </w:t>
      </w:r>
      <w:r w:rsidR="00835F9F">
        <w:t>ordinarily</w:t>
      </w:r>
      <w:r>
        <w:t xml:space="preserve"> issue a minor release to previous major version series, such as version 2.0. However, a request by a </w:t>
      </w:r>
      <w:r w:rsidR="00E97A3B">
        <w:rPr>
          <w:szCs w:val="24"/>
        </w:rPr>
        <w:t>Domain</w:t>
      </w:r>
      <w:r>
        <w:t xml:space="preserve"> or other entity to issue a minor release for a request</w:t>
      </w:r>
      <w:r w:rsidR="00835F9F">
        <w:t xml:space="preserve">; </w:t>
      </w:r>
      <w:r>
        <w:t>i.e.</w:t>
      </w:r>
      <w:r w:rsidR="00835F9F">
        <w:t>,</w:t>
      </w:r>
      <w:r>
        <w:t xml:space="preserve"> version 2.1, is jointly considered by the PMO, NBAC, and NTAC. If approved, it will be executed between annual release cycles</w:t>
      </w:r>
      <w:r w:rsidR="00835F9F">
        <w:t>,</w:t>
      </w:r>
      <w:r>
        <w:t xml:space="preserve"> since the scope of change is expected to be small.</w:t>
      </w:r>
    </w:p>
    <w:p w14:paraId="22B0AEF0" w14:textId="6F33F857" w:rsidR="00CD38B8" w:rsidRDefault="00CD38B8" w:rsidP="00CD38B8">
      <w:pPr>
        <w:pStyle w:val="Heading2"/>
      </w:pPr>
      <w:bookmarkStart w:id="21" w:name="_Toc508635886"/>
      <w:r>
        <w:t>Release Cycle Stages</w:t>
      </w:r>
      <w:bookmarkEnd w:id="21"/>
    </w:p>
    <w:p w14:paraId="423F3005" w14:textId="62471BD1" w:rsidR="00CD38B8" w:rsidRDefault="00CD38B8" w:rsidP="00CD38B8">
      <w:pPr>
        <w:pStyle w:val="INTMainBody"/>
      </w:pPr>
      <w:r>
        <w:t xml:space="preserve">A typical NIEM release cycle </w:t>
      </w:r>
      <w:r w:rsidR="00795A59">
        <w:t>consists</w:t>
      </w:r>
      <w:r>
        <w:t xml:space="preserve"> of three basic stages of development, each of which may require several iterations:</w:t>
      </w:r>
    </w:p>
    <w:p w14:paraId="0D221486" w14:textId="0F46216A" w:rsidR="00CD38B8" w:rsidRDefault="00CD38B8" w:rsidP="003057CB">
      <w:pPr>
        <w:pStyle w:val="INTMainBodyBullet"/>
        <w:numPr>
          <w:ilvl w:val="0"/>
          <w:numId w:val="9"/>
        </w:numPr>
      </w:pPr>
      <w:r w:rsidRPr="003057CB">
        <w:rPr>
          <w:b/>
        </w:rPr>
        <w:t>Alpha</w:t>
      </w:r>
      <w:r>
        <w:t xml:space="preserve"> is the initial stage of a release cycle</w:t>
      </w:r>
      <w:r w:rsidR="003529D8">
        <w:t>,</w:t>
      </w:r>
      <w:r>
        <w:t xml:space="preserve"> where the primary focus is integrating architectural improvements.  The most significant types of architectural improvements are volume and scale.    </w:t>
      </w:r>
    </w:p>
    <w:p w14:paraId="6F7A10F3" w14:textId="503000C1" w:rsidR="00CD38B8" w:rsidRDefault="00CD38B8" w:rsidP="003057CB">
      <w:pPr>
        <w:pStyle w:val="INTMainBodyBullet"/>
        <w:numPr>
          <w:ilvl w:val="0"/>
          <w:numId w:val="9"/>
        </w:numPr>
      </w:pPr>
      <w:r w:rsidRPr="003057CB">
        <w:rPr>
          <w:b/>
        </w:rPr>
        <w:t>Beta</w:t>
      </w:r>
      <w:r>
        <w:t xml:space="preserve"> is the midterm stage of a release cycle. The developing release has stabilized and is available for testing. Only minor changes will be accomplished</w:t>
      </w:r>
      <w:r w:rsidR="003529D8">
        <w:t>,</w:t>
      </w:r>
      <w:r>
        <w:t xml:space="preserve"> if approved.  </w:t>
      </w:r>
    </w:p>
    <w:p w14:paraId="37CB0290" w14:textId="71CB6144" w:rsidR="00CD38B8" w:rsidRDefault="00CD38B8" w:rsidP="003057CB">
      <w:pPr>
        <w:pStyle w:val="INTMainBodyBullet"/>
        <w:numPr>
          <w:ilvl w:val="0"/>
          <w:numId w:val="9"/>
        </w:numPr>
      </w:pPr>
      <w:r w:rsidRPr="003057CB">
        <w:rPr>
          <w:b/>
        </w:rPr>
        <w:t>Release Candidate</w:t>
      </w:r>
      <w:r>
        <w:t xml:space="preserve"> is the final stage. A release candidate is potentially an operational release</w:t>
      </w:r>
      <w:r w:rsidR="004F6CBD">
        <w:t>, and o</w:t>
      </w:r>
      <w:r>
        <w:t xml:space="preserve">nly extremely minor corrections to </w:t>
      </w:r>
      <w:r w:rsidR="009A7A1A">
        <w:t xml:space="preserve">it </w:t>
      </w:r>
      <w:r>
        <w:t>are allowed. These include minor corrections to character strings, names, definitions,</w:t>
      </w:r>
      <w:r w:rsidR="006C1FE9">
        <w:t xml:space="preserve"> and</w:t>
      </w:r>
      <w:r>
        <w:t xml:space="preserve"> namespaces. At this stage absolutely no architectural or significant content changes are allowed</w:t>
      </w:r>
      <w:r w:rsidR="003A7C32">
        <w:t>; a</w:t>
      </w:r>
      <w:r>
        <w:t>ny such changes will require regenerating the release as a beta product.</w:t>
      </w:r>
      <w:r w:rsidR="00B30A06">
        <w:t xml:space="preserve"> </w:t>
      </w:r>
      <w:r>
        <w:t>Diligence must be taken to ensure quality and conformance before publication. If flaws are discovered, the release may revert to the beta, or even alpha</w:t>
      </w:r>
      <w:r w:rsidR="00CF600C">
        <w:t>,</w:t>
      </w:r>
      <w:r>
        <w:t xml:space="preserve"> stage.  </w:t>
      </w:r>
    </w:p>
    <w:p w14:paraId="0BD27FA4" w14:textId="25776170" w:rsidR="00CD38B8" w:rsidRDefault="00CD38B8" w:rsidP="00CD38B8">
      <w:pPr>
        <w:pStyle w:val="Heading2"/>
      </w:pPr>
      <w:bookmarkStart w:id="22" w:name="_Toc508635887"/>
      <w:r>
        <w:t>Release Cycle Exceptions</w:t>
      </w:r>
      <w:bookmarkEnd w:id="22"/>
    </w:p>
    <w:p w14:paraId="41DA92A9" w14:textId="263F836E" w:rsidR="00CD38B8" w:rsidRDefault="00CD38B8" w:rsidP="00CD38B8">
      <w:pPr>
        <w:pStyle w:val="INTMainBody"/>
      </w:pPr>
      <w:r>
        <w:t xml:space="preserve">Two minor releases and one major release in a three-year period are allowed. Each annual release cycle should </w:t>
      </w:r>
      <w:r w:rsidR="004F6CBD">
        <w:t>anticip</w:t>
      </w:r>
      <w:r>
        <w:t xml:space="preserve">ate the </w:t>
      </w:r>
      <w:r w:rsidR="00445E00">
        <w:t xml:space="preserve">need </w:t>
      </w:r>
      <w:r>
        <w:t xml:space="preserve">for future model changes. </w:t>
      </w:r>
    </w:p>
    <w:p w14:paraId="79393223" w14:textId="7631BB39" w:rsidR="00CD38B8" w:rsidRDefault="00CD38B8" w:rsidP="00CD38B8">
      <w:pPr>
        <w:pStyle w:val="INTMainBody"/>
      </w:pPr>
      <w:r>
        <w:t xml:space="preserve">In special circumstances, the NTAC, NBAC, </w:t>
      </w:r>
      <w:r w:rsidR="00E97A3B">
        <w:rPr>
          <w:szCs w:val="24"/>
        </w:rPr>
        <w:t>Domain</w:t>
      </w:r>
      <w:r>
        <w:t>s, and PMO may jointly elect to adjust the schedule as needed. Release cycle exceptions may:</w:t>
      </w:r>
    </w:p>
    <w:p w14:paraId="5898166B" w14:textId="6CE866BA" w:rsidR="00CD38B8" w:rsidRDefault="00CD38B8" w:rsidP="00CD38B8">
      <w:pPr>
        <w:pStyle w:val="INTMainBodyBullet"/>
        <w:ind w:left="720"/>
      </w:pPr>
      <w:r>
        <w:lastRenderedPageBreak/>
        <w:t>Cancel a minor release</w:t>
      </w:r>
      <w:r w:rsidR="008955AD">
        <w:t>,</w:t>
      </w:r>
      <w:r>
        <w:t xml:space="preserve"> if there is insufficient need for </w:t>
      </w:r>
      <w:r w:rsidR="00E97A3B">
        <w:rPr>
          <w:szCs w:val="24"/>
        </w:rPr>
        <w:t>Domain</w:t>
      </w:r>
      <w:r>
        <w:t xml:space="preserve"> and code table changes.</w:t>
      </w:r>
    </w:p>
    <w:p w14:paraId="000A5598" w14:textId="2AB9D280" w:rsidR="00CD38B8" w:rsidRDefault="00CD38B8" w:rsidP="00CD38B8">
      <w:pPr>
        <w:pStyle w:val="INTMainBodyBullet"/>
        <w:ind w:left="720"/>
      </w:pPr>
      <w:r>
        <w:t>Postpone a major release for a year</w:t>
      </w:r>
      <w:r w:rsidR="008955AD">
        <w:t>,</w:t>
      </w:r>
      <w:r>
        <w:t xml:space="preserve"> if there are insufficient architectural and core changes. In this case, the expected major release may be replaced by a minor release to accommodate regular </w:t>
      </w:r>
      <w:r w:rsidR="00E97A3B">
        <w:rPr>
          <w:szCs w:val="24"/>
        </w:rPr>
        <w:t>Domain</w:t>
      </w:r>
      <w:r>
        <w:t xml:space="preserve"> and code table changes.</w:t>
      </w:r>
    </w:p>
    <w:p w14:paraId="6FE1DBA1" w14:textId="0A83980D" w:rsidR="00CD38B8" w:rsidRDefault="00CD38B8" w:rsidP="00CD38B8">
      <w:pPr>
        <w:pStyle w:val="INTMainBodyBullet"/>
        <w:ind w:left="720"/>
      </w:pPr>
      <w:r>
        <w:t>Advance a major release</w:t>
      </w:r>
      <w:r w:rsidR="008955AD">
        <w:t>,</w:t>
      </w:r>
      <w:r>
        <w:t xml:space="preserve"> if there are high priority architectural or core changes. In this case, the scheduled minor release would be cancelled.</w:t>
      </w:r>
    </w:p>
    <w:p w14:paraId="24493F58" w14:textId="77777777" w:rsidR="00175DD6" w:rsidRDefault="00175DD6" w:rsidP="009E2628">
      <w:pPr>
        <w:pStyle w:val="INTMainBodyBullet"/>
        <w:numPr>
          <w:ilvl w:val="0"/>
          <w:numId w:val="0"/>
        </w:numPr>
        <w:ind w:left="720"/>
      </w:pPr>
    </w:p>
    <w:p w14:paraId="290FE3BE" w14:textId="55F6211F" w:rsidR="00175DD6" w:rsidRDefault="00175DD6" w:rsidP="009E2628">
      <w:pPr>
        <w:pStyle w:val="Heading1"/>
        <w:ind w:hanging="630"/>
      </w:pPr>
      <w:bookmarkStart w:id="23" w:name="_Toc508635888"/>
      <w:r>
        <w:t>Conclusion</w:t>
      </w:r>
      <w:bookmarkEnd w:id="23"/>
    </w:p>
    <w:p w14:paraId="4DE4054C" w14:textId="0F8AB60F" w:rsidR="00040945" w:rsidRPr="00040945" w:rsidRDefault="00CB7F7A" w:rsidP="009E2628">
      <w:pPr>
        <w:pStyle w:val="INTMainBody"/>
      </w:pPr>
      <w:r>
        <w:t xml:space="preserve">The Governance Process Plan details </w:t>
      </w:r>
      <w:r w:rsidR="00CB64A4">
        <w:t>t</w:t>
      </w:r>
      <w:r w:rsidR="00040945" w:rsidRPr="009E2628">
        <w:t xml:space="preserve">he NIEM version architecture </w:t>
      </w:r>
      <w:r>
        <w:t xml:space="preserve">which </w:t>
      </w:r>
      <w:r w:rsidR="00040945" w:rsidRPr="009E2628">
        <w:t xml:space="preserve">ensures that all updates to schemas are available for use in IEPDs. </w:t>
      </w:r>
      <w:r w:rsidR="00E374C5">
        <w:t>Additionally,</w:t>
      </w:r>
      <w:r w:rsidR="00040945" w:rsidRPr="009E2628">
        <w:t xml:space="preserve"> NIEM releases </w:t>
      </w:r>
      <w:r w:rsidR="000C432E">
        <w:t>are</w:t>
      </w:r>
      <w:r w:rsidR="00040945" w:rsidRPr="009E2628">
        <w:t xml:space="preserve"> available to NIEM developers at regular</w:t>
      </w:r>
      <w:r w:rsidR="00CB64A4">
        <w:t>ly</w:t>
      </w:r>
      <w:r w:rsidR="00040945" w:rsidRPr="009E2628">
        <w:t xml:space="preserve"> scheduled intervals, and those releases </w:t>
      </w:r>
      <w:r w:rsidR="000C432E">
        <w:t>are</w:t>
      </w:r>
      <w:r w:rsidR="00040945" w:rsidRPr="009E2628">
        <w:t xml:space="preserve"> easy to use and structural</w:t>
      </w:r>
      <w:r w:rsidR="00CB64A4">
        <w:t>ly</w:t>
      </w:r>
      <w:r w:rsidR="00040945" w:rsidRPr="009E2628">
        <w:t xml:space="preserve"> consisten</w:t>
      </w:r>
      <w:r w:rsidR="00CB64A4">
        <w:t>t</w:t>
      </w:r>
      <w:r w:rsidR="00040945" w:rsidRPr="009E2628">
        <w:t>.</w:t>
      </w:r>
      <w:r w:rsidR="00CB64A4">
        <w:t xml:space="preserve"> </w:t>
      </w:r>
      <w:r>
        <w:t xml:space="preserve">It also </w:t>
      </w:r>
      <w:r w:rsidR="00040945" w:rsidRPr="009E2628">
        <w:t xml:space="preserve">ensures domain changes are available in a concrete form </w:t>
      </w:r>
      <w:r w:rsidR="00E374C5">
        <w:t xml:space="preserve">for incorporation and scheduling in </w:t>
      </w:r>
      <w:r w:rsidR="00040945" w:rsidRPr="009E2628">
        <w:t>the next NIEM</w:t>
      </w:r>
      <w:r w:rsidR="000C432E">
        <w:t xml:space="preserve"> release</w:t>
      </w:r>
      <w:r w:rsidR="00040945" w:rsidRPr="009E2628">
        <w:t xml:space="preserve">. </w:t>
      </w:r>
      <w:r w:rsidR="00E374C5">
        <w:t xml:space="preserve">The </w:t>
      </w:r>
      <w:r w:rsidR="0007704C" w:rsidRPr="0007704C">
        <w:t>NIEM PMO communicate</w:t>
      </w:r>
      <w:r w:rsidR="00E374C5">
        <w:t>s</w:t>
      </w:r>
      <w:r w:rsidR="0007704C" w:rsidRPr="0007704C">
        <w:t xml:space="preserve"> anticipated scheduling details to the NIEM </w:t>
      </w:r>
      <w:r w:rsidR="00E374C5">
        <w:t>c</w:t>
      </w:r>
      <w:r w:rsidR="0007704C" w:rsidRPr="0007704C">
        <w:t xml:space="preserve">ommunity for </w:t>
      </w:r>
      <w:r w:rsidR="007B1B3D">
        <w:t xml:space="preserve">internal </w:t>
      </w:r>
      <w:r w:rsidR="0007704C" w:rsidRPr="0007704C">
        <w:t>planning</w:t>
      </w:r>
      <w:r w:rsidR="007B1B3D">
        <w:t xml:space="preserve"> purposes</w:t>
      </w:r>
      <w:r w:rsidR="00230291">
        <w:t xml:space="preserve"> to ensure the effectiveness of IT </w:t>
      </w:r>
      <w:r w:rsidR="00E374C5">
        <w:t>p</w:t>
      </w:r>
      <w:r w:rsidR="00230291">
        <w:t>rogram governance</w:t>
      </w:r>
      <w:r w:rsidR="0007704C" w:rsidRPr="0007704C">
        <w:t>.</w:t>
      </w:r>
      <w:r w:rsidR="00CB64A4">
        <w:t xml:space="preserve"> </w:t>
      </w:r>
      <w:r w:rsidR="00040945" w:rsidRPr="009E2628">
        <w:t>NIEM governance has</w:t>
      </w:r>
      <w:r w:rsidR="00D51787">
        <w:t xml:space="preserve"> the</w:t>
      </w:r>
      <w:r w:rsidR="00040945" w:rsidRPr="009E2628">
        <w:t xml:space="preserve"> authority to make required modifications </w:t>
      </w:r>
      <w:r w:rsidR="00E374C5" w:rsidRPr="009E2628">
        <w:t>to</w:t>
      </w:r>
      <w:r w:rsidR="00040945" w:rsidRPr="009E2628">
        <w:t xml:space="preserve"> ensure consistency between the domains and core.</w:t>
      </w:r>
    </w:p>
    <w:p w14:paraId="6809AB1B" w14:textId="77777777" w:rsidR="00175DD6" w:rsidRDefault="00175DD6" w:rsidP="009E2628">
      <w:pPr>
        <w:pStyle w:val="INTMainBodyBullet"/>
        <w:numPr>
          <w:ilvl w:val="0"/>
          <w:numId w:val="0"/>
        </w:numPr>
        <w:ind w:left="720"/>
      </w:pPr>
    </w:p>
    <w:p w14:paraId="4EF1A35E" w14:textId="77777777" w:rsidR="00270EFD" w:rsidRDefault="00270EFD" w:rsidP="00E374C5">
      <w:pPr>
        <w:pStyle w:val="Heading1"/>
        <w:ind w:hanging="630"/>
      </w:pPr>
      <w:bookmarkStart w:id="24" w:name="_Toc508635889"/>
      <w:r w:rsidRPr="00CD38B8">
        <w:t>References</w:t>
      </w:r>
      <w:bookmarkEnd w:id="24"/>
    </w:p>
    <w:p w14:paraId="27151B9A" w14:textId="35CD45C1" w:rsidR="00270EFD" w:rsidRDefault="00270EFD" w:rsidP="00270EFD">
      <w:pPr>
        <w:pStyle w:val="INTMainBodyBullet"/>
        <w:ind w:left="720"/>
      </w:pPr>
      <w:r>
        <w:t>Establishing Domain Governance: https://www.niem.gov/communities/domain-governance NIEM High Level Version Architecture (HLVA), Version 3.0</w:t>
      </w:r>
      <w:r w:rsidR="00191FE1">
        <w:t xml:space="preserve">. </w:t>
      </w:r>
      <w:r>
        <w:t xml:space="preserve">Available at: https://reference.niem.gov/niem/specification/high-level-version-architecture/3.0// </w:t>
      </w:r>
    </w:p>
    <w:p w14:paraId="6FD09D3D" w14:textId="77777777" w:rsidR="00270EFD" w:rsidRDefault="00270EFD" w:rsidP="00270EFD">
      <w:pPr>
        <w:pStyle w:val="INTMainBodyBullet"/>
        <w:ind w:left="720"/>
      </w:pPr>
      <w:r>
        <w:t>NIEM Domain Update Specification, Version 1.0. Available at: http://reference.niem.gov/niem/specification/domain-update/1.0/</w:t>
      </w:r>
    </w:p>
    <w:p w14:paraId="312D1324" w14:textId="77777777" w:rsidR="00270EFD" w:rsidRDefault="00270EFD" w:rsidP="00270EFD">
      <w:pPr>
        <w:pStyle w:val="INTMainBodyBullet"/>
        <w:ind w:left="720"/>
      </w:pPr>
      <w:r>
        <w:t>NIEM Model Package Description (MPD) Specification, Version 3.0.1. Available at: https://reference.niem.gov/niem/specification/model-package-description/3.0.1/</w:t>
      </w:r>
    </w:p>
    <w:p w14:paraId="294407CC" w14:textId="77777777" w:rsidR="00270EFD" w:rsidRDefault="00270EFD" w:rsidP="00270EFD">
      <w:pPr>
        <w:pStyle w:val="INTMainBodyBullet"/>
        <w:ind w:left="720"/>
      </w:pPr>
      <w:r>
        <w:t>NIEM Naming and Design Rules (NDR), Version 4.0. Available at: https://reference.niem.gov/niem/specification/naming-and-design-rules/4.0/</w:t>
      </w:r>
    </w:p>
    <w:p w14:paraId="31EBEE08" w14:textId="4762F33D" w:rsidR="00270EFD" w:rsidRPr="00CD38B8" w:rsidRDefault="00270EFD" w:rsidP="00270EFD">
      <w:pPr>
        <w:pStyle w:val="INTMainBodyBullet"/>
        <w:ind w:left="720"/>
      </w:pPr>
      <w:r>
        <w:t>NIEM Conformance, Version 3.0.</w:t>
      </w:r>
      <w:r w:rsidR="00C41376">
        <w:t xml:space="preserve"> </w:t>
      </w:r>
      <w:r>
        <w:t>Available at: https://reference.niem.gov/niem/specification/conformance/3.0/</w:t>
      </w:r>
    </w:p>
    <w:p w14:paraId="2889F10F" w14:textId="77777777" w:rsidR="00270EFD" w:rsidRDefault="00270EFD" w:rsidP="00270EFD">
      <w:pPr>
        <w:pStyle w:val="INTMainBodyBullet"/>
        <w:numPr>
          <w:ilvl w:val="0"/>
          <w:numId w:val="0"/>
        </w:numPr>
        <w:ind w:left="576" w:hanging="360"/>
      </w:pPr>
    </w:p>
    <w:p w14:paraId="43178957" w14:textId="77777777" w:rsidR="00270EFD" w:rsidRPr="00CD38B8" w:rsidRDefault="00270EFD" w:rsidP="00270EFD">
      <w:pPr>
        <w:pStyle w:val="INTMainBodyBullet"/>
        <w:numPr>
          <w:ilvl w:val="0"/>
          <w:numId w:val="0"/>
        </w:numPr>
        <w:ind w:left="576" w:hanging="360"/>
      </w:pPr>
    </w:p>
    <w:p w14:paraId="6DDCEE16" w14:textId="50550F82" w:rsidR="00A46CA6" w:rsidRPr="005978A5" w:rsidRDefault="005978A5" w:rsidP="005978A5">
      <w:pPr>
        <w:pStyle w:val="Heading5"/>
      </w:pPr>
      <w:bookmarkStart w:id="25" w:name="_Toc508635890"/>
      <w:r w:rsidRPr="005978A5">
        <w:t>Glossary of Abbreviations, Acronyms, and Initialisms</w:t>
      </w:r>
      <w:bookmarkEnd w:id="25"/>
    </w:p>
    <w:tbl>
      <w:tblPr>
        <w:tblW w:w="5000" w:type="pct"/>
        <w:tblBorders>
          <w:top w:val="single" w:sz="8" w:space="0" w:color="365F91"/>
          <w:left w:val="single" w:sz="8" w:space="0" w:color="365F91"/>
          <w:bottom w:val="single" w:sz="8" w:space="0" w:color="365F91"/>
          <w:right w:val="single" w:sz="8" w:space="0" w:color="365F91"/>
          <w:insideH w:val="single" w:sz="8" w:space="0" w:color="365F91"/>
          <w:insideV w:val="single" w:sz="8" w:space="0" w:color="365F91"/>
        </w:tblBorders>
        <w:tblCellMar>
          <w:left w:w="58" w:type="dxa"/>
          <w:right w:w="58" w:type="dxa"/>
        </w:tblCellMar>
        <w:tblLook w:val="04A0" w:firstRow="1" w:lastRow="0" w:firstColumn="1" w:lastColumn="0" w:noHBand="0" w:noVBand="1"/>
      </w:tblPr>
      <w:tblGrid>
        <w:gridCol w:w="1653"/>
        <w:gridCol w:w="7687"/>
      </w:tblGrid>
      <w:tr w:rsidR="005978A5" w:rsidRPr="00F839E8" w14:paraId="1A1D6A58" w14:textId="77777777" w:rsidTr="00B91671">
        <w:tc>
          <w:tcPr>
            <w:tcW w:w="885" w:type="pct"/>
            <w:shd w:val="clear" w:color="auto" w:fill="365F91"/>
          </w:tcPr>
          <w:p w14:paraId="5BCBE445" w14:textId="11F9F570" w:rsidR="005978A5" w:rsidRPr="00F839E8" w:rsidRDefault="005978A5" w:rsidP="00B91671">
            <w:pPr>
              <w:widowControl w:val="0"/>
              <w:suppressAutoHyphens w:val="0"/>
              <w:spacing w:after="0"/>
              <w:jc w:val="left"/>
              <w:rPr>
                <w:b/>
                <w:color w:val="FFFFFF" w:themeColor="background1"/>
                <w:sz w:val="20"/>
                <w:szCs w:val="20"/>
              </w:rPr>
            </w:pPr>
          </w:p>
        </w:tc>
        <w:tc>
          <w:tcPr>
            <w:tcW w:w="4115" w:type="pct"/>
            <w:shd w:val="clear" w:color="auto" w:fill="365F91"/>
          </w:tcPr>
          <w:p w14:paraId="380104AE" w14:textId="77777777" w:rsidR="005978A5" w:rsidRPr="00F839E8" w:rsidRDefault="005978A5" w:rsidP="00B91671">
            <w:pPr>
              <w:widowControl w:val="0"/>
              <w:suppressAutoHyphens w:val="0"/>
              <w:spacing w:after="0"/>
              <w:jc w:val="left"/>
              <w:rPr>
                <w:b/>
                <w:color w:val="FFFFFF" w:themeColor="background1"/>
                <w:sz w:val="20"/>
                <w:szCs w:val="20"/>
              </w:rPr>
            </w:pPr>
          </w:p>
        </w:tc>
      </w:tr>
      <w:tr w:rsidR="005978A5" w:rsidRPr="00F839E8" w14:paraId="1A18C653" w14:textId="77777777" w:rsidTr="00B91671">
        <w:tc>
          <w:tcPr>
            <w:tcW w:w="885" w:type="pct"/>
          </w:tcPr>
          <w:p w14:paraId="32470AF0" w14:textId="02E56171" w:rsidR="005978A5" w:rsidRPr="00F839E8" w:rsidRDefault="00CD38B8" w:rsidP="003057CB">
            <w:pPr>
              <w:widowControl w:val="0"/>
              <w:suppressAutoHyphens w:val="0"/>
              <w:spacing w:after="0"/>
              <w:ind w:left="117"/>
              <w:jc w:val="left"/>
              <w:rPr>
                <w:sz w:val="20"/>
                <w:szCs w:val="20"/>
              </w:rPr>
            </w:pPr>
            <w:r>
              <w:rPr>
                <w:bCs/>
                <w:sz w:val="20"/>
                <w:szCs w:val="20"/>
              </w:rPr>
              <w:t>COI</w:t>
            </w:r>
          </w:p>
        </w:tc>
        <w:tc>
          <w:tcPr>
            <w:tcW w:w="4115" w:type="pct"/>
          </w:tcPr>
          <w:p w14:paraId="6A7B5FD8" w14:textId="6B112CFE" w:rsidR="005978A5" w:rsidRPr="00F839E8" w:rsidRDefault="00CD38B8" w:rsidP="003057CB">
            <w:pPr>
              <w:widowControl w:val="0"/>
              <w:suppressAutoHyphens w:val="0"/>
              <w:spacing w:after="0"/>
              <w:ind w:left="175"/>
              <w:jc w:val="left"/>
              <w:rPr>
                <w:bCs/>
                <w:sz w:val="20"/>
                <w:szCs w:val="20"/>
              </w:rPr>
            </w:pPr>
            <w:r>
              <w:rPr>
                <w:bCs/>
                <w:sz w:val="20"/>
                <w:szCs w:val="20"/>
              </w:rPr>
              <w:t>Community of Interest</w:t>
            </w:r>
          </w:p>
        </w:tc>
      </w:tr>
      <w:tr w:rsidR="005978A5" w:rsidRPr="00F839E8" w14:paraId="25EDA9F4" w14:textId="77777777" w:rsidTr="00B91671">
        <w:tc>
          <w:tcPr>
            <w:tcW w:w="885" w:type="pct"/>
          </w:tcPr>
          <w:p w14:paraId="437D245C" w14:textId="124ECF61" w:rsidR="005978A5" w:rsidRPr="00F839E8" w:rsidRDefault="00CD38B8" w:rsidP="003057CB">
            <w:pPr>
              <w:widowControl w:val="0"/>
              <w:suppressAutoHyphens w:val="0"/>
              <w:spacing w:after="0"/>
              <w:ind w:left="117"/>
              <w:jc w:val="left"/>
              <w:rPr>
                <w:sz w:val="20"/>
                <w:szCs w:val="20"/>
              </w:rPr>
            </w:pPr>
            <w:r>
              <w:rPr>
                <w:sz w:val="20"/>
                <w:szCs w:val="20"/>
              </w:rPr>
              <w:t>DHS</w:t>
            </w:r>
          </w:p>
        </w:tc>
        <w:tc>
          <w:tcPr>
            <w:tcW w:w="4115" w:type="pct"/>
          </w:tcPr>
          <w:p w14:paraId="32E8BED4" w14:textId="23F47BBE" w:rsidR="005978A5" w:rsidRPr="00F839E8" w:rsidRDefault="00CD38B8" w:rsidP="003057CB">
            <w:pPr>
              <w:widowControl w:val="0"/>
              <w:suppressAutoHyphens w:val="0"/>
              <w:spacing w:after="0"/>
              <w:ind w:left="175"/>
              <w:jc w:val="left"/>
              <w:rPr>
                <w:sz w:val="20"/>
                <w:szCs w:val="20"/>
              </w:rPr>
            </w:pPr>
            <w:r>
              <w:rPr>
                <w:sz w:val="20"/>
                <w:szCs w:val="20"/>
              </w:rPr>
              <w:t>Department of Homeland Security</w:t>
            </w:r>
          </w:p>
        </w:tc>
      </w:tr>
      <w:tr w:rsidR="005978A5" w:rsidRPr="00F839E8" w14:paraId="4162D9AA" w14:textId="77777777" w:rsidTr="00B91671">
        <w:tc>
          <w:tcPr>
            <w:tcW w:w="885" w:type="pct"/>
          </w:tcPr>
          <w:p w14:paraId="299DAE70" w14:textId="1E09829A" w:rsidR="005978A5" w:rsidRPr="00F839E8" w:rsidRDefault="00CD38B8" w:rsidP="003057CB">
            <w:pPr>
              <w:widowControl w:val="0"/>
              <w:suppressAutoHyphens w:val="0"/>
              <w:spacing w:after="0"/>
              <w:ind w:left="117"/>
              <w:jc w:val="left"/>
              <w:rPr>
                <w:sz w:val="20"/>
                <w:szCs w:val="20"/>
              </w:rPr>
            </w:pPr>
            <w:r>
              <w:rPr>
                <w:sz w:val="20"/>
                <w:szCs w:val="20"/>
              </w:rPr>
              <w:t>DOJ</w:t>
            </w:r>
          </w:p>
        </w:tc>
        <w:tc>
          <w:tcPr>
            <w:tcW w:w="4115" w:type="pct"/>
          </w:tcPr>
          <w:p w14:paraId="2139CC64" w14:textId="5EAD02B1" w:rsidR="005978A5" w:rsidRPr="00F839E8" w:rsidRDefault="00CD38B8" w:rsidP="003057CB">
            <w:pPr>
              <w:widowControl w:val="0"/>
              <w:suppressAutoHyphens w:val="0"/>
              <w:spacing w:after="0"/>
              <w:ind w:left="175"/>
              <w:jc w:val="left"/>
              <w:rPr>
                <w:sz w:val="20"/>
                <w:szCs w:val="20"/>
              </w:rPr>
            </w:pPr>
            <w:r>
              <w:rPr>
                <w:sz w:val="20"/>
                <w:szCs w:val="20"/>
              </w:rPr>
              <w:t>Department of Justice</w:t>
            </w:r>
          </w:p>
        </w:tc>
      </w:tr>
      <w:tr w:rsidR="00CD38B8" w:rsidRPr="00F839E8" w14:paraId="623CBC8E" w14:textId="77777777" w:rsidTr="00A43C7C">
        <w:tc>
          <w:tcPr>
            <w:tcW w:w="885" w:type="pct"/>
          </w:tcPr>
          <w:p w14:paraId="0732A76C" w14:textId="77777777" w:rsidR="00CD38B8" w:rsidRPr="00F839E8" w:rsidRDefault="00CD38B8" w:rsidP="003057CB">
            <w:pPr>
              <w:widowControl w:val="0"/>
              <w:suppressAutoHyphens w:val="0"/>
              <w:spacing w:after="0"/>
              <w:ind w:left="117"/>
              <w:jc w:val="left"/>
              <w:rPr>
                <w:sz w:val="20"/>
                <w:szCs w:val="20"/>
              </w:rPr>
            </w:pPr>
            <w:r>
              <w:rPr>
                <w:sz w:val="20"/>
                <w:szCs w:val="20"/>
              </w:rPr>
              <w:t>ESC</w:t>
            </w:r>
          </w:p>
        </w:tc>
        <w:tc>
          <w:tcPr>
            <w:tcW w:w="4115" w:type="pct"/>
          </w:tcPr>
          <w:p w14:paraId="3D4D86E4" w14:textId="77777777" w:rsidR="00CD38B8" w:rsidRPr="00F839E8" w:rsidRDefault="00CD38B8" w:rsidP="003057CB">
            <w:pPr>
              <w:widowControl w:val="0"/>
              <w:suppressAutoHyphens w:val="0"/>
              <w:spacing w:after="0"/>
              <w:ind w:left="175"/>
              <w:jc w:val="left"/>
              <w:rPr>
                <w:sz w:val="20"/>
                <w:szCs w:val="20"/>
              </w:rPr>
            </w:pPr>
            <w:r>
              <w:rPr>
                <w:sz w:val="20"/>
                <w:szCs w:val="20"/>
              </w:rPr>
              <w:t>Executive Steering Council</w:t>
            </w:r>
          </w:p>
        </w:tc>
      </w:tr>
      <w:tr w:rsidR="00CD38B8" w:rsidRPr="00F839E8" w14:paraId="22757F56" w14:textId="77777777" w:rsidTr="00A43C7C">
        <w:tc>
          <w:tcPr>
            <w:tcW w:w="885" w:type="pct"/>
          </w:tcPr>
          <w:p w14:paraId="5D940602" w14:textId="77777777" w:rsidR="00CD38B8" w:rsidRPr="00F839E8" w:rsidRDefault="00CD38B8" w:rsidP="003057CB">
            <w:pPr>
              <w:widowControl w:val="0"/>
              <w:suppressAutoHyphens w:val="0"/>
              <w:spacing w:after="0"/>
              <w:ind w:left="117"/>
              <w:jc w:val="left"/>
              <w:rPr>
                <w:sz w:val="20"/>
                <w:szCs w:val="20"/>
              </w:rPr>
            </w:pPr>
            <w:r>
              <w:rPr>
                <w:sz w:val="20"/>
                <w:szCs w:val="20"/>
              </w:rPr>
              <w:t>IEPD</w:t>
            </w:r>
          </w:p>
        </w:tc>
        <w:tc>
          <w:tcPr>
            <w:tcW w:w="4115" w:type="pct"/>
          </w:tcPr>
          <w:p w14:paraId="12B770F7" w14:textId="77777777" w:rsidR="00CD38B8" w:rsidRPr="00F839E8" w:rsidRDefault="00CD38B8" w:rsidP="003057CB">
            <w:pPr>
              <w:widowControl w:val="0"/>
              <w:suppressAutoHyphens w:val="0"/>
              <w:spacing w:after="0"/>
              <w:ind w:left="175"/>
              <w:jc w:val="left"/>
              <w:rPr>
                <w:sz w:val="20"/>
                <w:szCs w:val="20"/>
              </w:rPr>
            </w:pPr>
            <w:r>
              <w:rPr>
                <w:sz w:val="20"/>
                <w:szCs w:val="20"/>
              </w:rPr>
              <w:t>Information Exchange Package Documentation</w:t>
            </w:r>
          </w:p>
        </w:tc>
      </w:tr>
      <w:tr w:rsidR="00CD38B8" w:rsidRPr="00F839E8" w14:paraId="17CABE08" w14:textId="77777777" w:rsidTr="00A43C7C">
        <w:tc>
          <w:tcPr>
            <w:tcW w:w="885" w:type="pct"/>
          </w:tcPr>
          <w:p w14:paraId="4E22C8C9" w14:textId="77777777" w:rsidR="00CD38B8" w:rsidRPr="00F839E8" w:rsidRDefault="00CD38B8" w:rsidP="003057CB">
            <w:pPr>
              <w:widowControl w:val="0"/>
              <w:suppressAutoHyphens w:val="0"/>
              <w:spacing w:after="0"/>
              <w:ind w:left="117"/>
              <w:jc w:val="left"/>
              <w:rPr>
                <w:sz w:val="20"/>
                <w:szCs w:val="20"/>
              </w:rPr>
            </w:pPr>
            <w:r>
              <w:rPr>
                <w:sz w:val="20"/>
                <w:szCs w:val="20"/>
              </w:rPr>
              <w:t>HLVA</w:t>
            </w:r>
          </w:p>
        </w:tc>
        <w:tc>
          <w:tcPr>
            <w:tcW w:w="4115" w:type="pct"/>
          </w:tcPr>
          <w:p w14:paraId="277D9506" w14:textId="77777777" w:rsidR="00CD38B8" w:rsidRPr="00F839E8" w:rsidRDefault="00CD38B8" w:rsidP="003057CB">
            <w:pPr>
              <w:widowControl w:val="0"/>
              <w:suppressAutoHyphens w:val="0"/>
              <w:spacing w:after="0"/>
              <w:ind w:left="175"/>
              <w:jc w:val="left"/>
              <w:rPr>
                <w:sz w:val="20"/>
                <w:szCs w:val="20"/>
              </w:rPr>
            </w:pPr>
            <w:r>
              <w:rPr>
                <w:sz w:val="20"/>
                <w:szCs w:val="20"/>
              </w:rPr>
              <w:t>High Level Version Architecture</w:t>
            </w:r>
          </w:p>
        </w:tc>
      </w:tr>
      <w:tr w:rsidR="00CD38B8" w:rsidRPr="00F839E8" w14:paraId="3235899B" w14:textId="77777777" w:rsidTr="00A43C7C">
        <w:tc>
          <w:tcPr>
            <w:tcW w:w="885" w:type="pct"/>
          </w:tcPr>
          <w:p w14:paraId="31362576" w14:textId="77777777" w:rsidR="00CD38B8" w:rsidRPr="00F839E8" w:rsidRDefault="00CD38B8" w:rsidP="003057CB">
            <w:pPr>
              <w:widowControl w:val="0"/>
              <w:suppressAutoHyphens w:val="0"/>
              <w:spacing w:after="0"/>
              <w:ind w:left="117"/>
              <w:jc w:val="left"/>
              <w:rPr>
                <w:sz w:val="20"/>
                <w:szCs w:val="20"/>
              </w:rPr>
            </w:pPr>
            <w:r>
              <w:rPr>
                <w:sz w:val="20"/>
                <w:szCs w:val="20"/>
              </w:rPr>
              <w:t>MPD</w:t>
            </w:r>
          </w:p>
        </w:tc>
        <w:tc>
          <w:tcPr>
            <w:tcW w:w="4115" w:type="pct"/>
          </w:tcPr>
          <w:p w14:paraId="0547E554" w14:textId="77777777" w:rsidR="00CD38B8" w:rsidRPr="00F839E8" w:rsidRDefault="00CD38B8" w:rsidP="003057CB">
            <w:pPr>
              <w:widowControl w:val="0"/>
              <w:suppressAutoHyphens w:val="0"/>
              <w:spacing w:after="0"/>
              <w:ind w:left="175"/>
              <w:jc w:val="left"/>
              <w:rPr>
                <w:sz w:val="20"/>
                <w:szCs w:val="20"/>
              </w:rPr>
            </w:pPr>
            <w:r>
              <w:rPr>
                <w:sz w:val="20"/>
                <w:szCs w:val="20"/>
              </w:rPr>
              <w:t>Model Package Description</w:t>
            </w:r>
          </w:p>
        </w:tc>
      </w:tr>
      <w:tr w:rsidR="00CD38B8" w:rsidRPr="00F839E8" w14:paraId="04053310" w14:textId="77777777" w:rsidTr="00A43C7C">
        <w:tc>
          <w:tcPr>
            <w:tcW w:w="885" w:type="pct"/>
          </w:tcPr>
          <w:p w14:paraId="5DBDF718" w14:textId="77777777" w:rsidR="00CD38B8" w:rsidRPr="00F839E8" w:rsidRDefault="00CD38B8" w:rsidP="003057CB">
            <w:pPr>
              <w:widowControl w:val="0"/>
              <w:suppressAutoHyphens w:val="0"/>
              <w:spacing w:after="0"/>
              <w:ind w:left="117"/>
              <w:jc w:val="left"/>
              <w:rPr>
                <w:sz w:val="20"/>
                <w:szCs w:val="20"/>
              </w:rPr>
            </w:pPr>
            <w:r>
              <w:rPr>
                <w:sz w:val="20"/>
                <w:szCs w:val="20"/>
              </w:rPr>
              <w:t>NBAC</w:t>
            </w:r>
          </w:p>
        </w:tc>
        <w:tc>
          <w:tcPr>
            <w:tcW w:w="4115" w:type="pct"/>
          </w:tcPr>
          <w:p w14:paraId="5BBD30C7" w14:textId="77777777" w:rsidR="00CD38B8" w:rsidRPr="00F839E8" w:rsidRDefault="00CD38B8" w:rsidP="003057CB">
            <w:pPr>
              <w:widowControl w:val="0"/>
              <w:suppressAutoHyphens w:val="0"/>
              <w:spacing w:after="0"/>
              <w:ind w:left="175"/>
              <w:jc w:val="left"/>
              <w:rPr>
                <w:sz w:val="20"/>
                <w:szCs w:val="20"/>
              </w:rPr>
            </w:pPr>
            <w:r>
              <w:rPr>
                <w:sz w:val="20"/>
                <w:szCs w:val="20"/>
              </w:rPr>
              <w:t>NIEM Business Architecture Committee</w:t>
            </w:r>
          </w:p>
        </w:tc>
      </w:tr>
      <w:tr w:rsidR="00CD38B8" w:rsidRPr="00F839E8" w14:paraId="0BA616D5" w14:textId="77777777" w:rsidTr="00A43C7C">
        <w:tc>
          <w:tcPr>
            <w:tcW w:w="885" w:type="pct"/>
          </w:tcPr>
          <w:p w14:paraId="2853635F" w14:textId="77777777" w:rsidR="00CD38B8" w:rsidRPr="00F839E8" w:rsidRDefault="00CD38B8" w:rsidP="003057CB">
            <w:pPr>
              <w:widowControl w:val="0"/>
              <w:suppressAutoHyphens w:val="0"/>
              <w:spacing w:after="0"/>
              <w:ind w:left="117"/>
              <w:jc w:val="left"/>
              <w:rPr>
                <w:sz w:val="20"/>
                <w:szCs w:val="20"/>
              </w:rPr>
            </w:pPr>
            <w:r>
              <w:rPr>
                <w:sz w:val="20"/>
                <w:szCs w:val="20"/>
              </w:rPr>
              <w:t>NCCT</w:t>
            </w:r>
          </w:p>
        </w:tc>
        <w:tc>
          <w:tcPr>
            <w:tcW w:w="4115" w:type="pct"/>
          </w:tcPr>
          <w:p w14:paraId="2217F1DB" w14:textId="77777777" w:rsidR="00CD38B8" w:rsidRPr="00F839E8" w:rsidRDefault="00CD38B8" w:rsidP="003057CB">
            <w:pPr>
              <w:widowControl w:val="0"/>
              <w:suppressAutoHyphens w:val="0"/>
              <w:spacing w:after="0"/>
              <w:ind w:left="175"/>
              <w:jc w:val="left"/>
              <w:rPr>
                <w:sz w:val="20"/>
                <w:szCs w:val="20"/>
              </w:rPr>
            </w:pPr>
            <w:r>
              <w:rPr>
                <w:sz w:val="20"/>
                <w:szCs w:val="20"/>
              </w:rPr>
              <w:t>NIEM Configuration Control Tool</w:t>
            </w:r>
          </w:p>
        </w:tc>
      </w:tr>
      <w:tr w:rsidR="00CD38B8" w:rsidRPr="00F839E8" w14:paraId="391559A7" w14:textId="77777777" w:rsidTr="00A43C7C">
        <w:tc>
          <w:tcPr>
            <w:tcW w:w="885" w:type="pct"/>
          </w:tcPr>
          <w:p w14:paraId="4E2C8197" w14:textId="77777777" w:rsidR="00CD38B8" w:rsidRPr="00F839E8" w:rsidRDefault="00CD38B8" w:rsidP="003057CB">
            <w:pPr>
              <w:widowControl w:val="0"/>
              <w:suppressAutoHyphens w:val="0"/>
              <w:spacing w:after="0"/>
              <w:ind w:left="117"/>
              <w:jc w:val="left"/>
              <w:rPr>
                <w:sz w:val="20"/>
                <w:szCs w:val="20"/>
              </w:rPr>
            </w:pPr>
            <w:r>
              <w:rPr>
                <w:sz w:val="20"/>
                <w:szCs w:val="20"/>
              </w:rPr>
              <w:t>NDR</w:t>
            </w:r>
          </w:p>
        </w:tc>
        <w:tc>
          <w:tcPr>
            <w:tcW w:w="4115" w:type="pct"/>
          </w:tcPr>
          <w:p w14:paraId="1C746A0E" w14:textId="77777777" w:rsidR="00CD38B8" w:rsidRPr="00F839E8" w:rsidRDefault="00CD38B8" w:rsidP="003057CB">
            <w:pPr>
              <w:widowControl w:val="0"/>
              <w:suppressAutoHyphens w:val="0"/>
              <w:spacing w:after="0"/>
              <w:ind w:left="175"/>
              <w:jc w:val="left"/>
              <w:rPr>
                <w:sz w:val="20"/>
                <w:szCs w:val="20"/>
              </w:rPr>
            </w:pPr>
            <w:r>
              <w:rPr>
                <w:sz w:val="20"/>
                <w:szCs w:val="20"/>
              </w:rPr>
              <w:t>Naming and Design Rules</w:t>
            </w:r>
          </w:p>
        </w:tc>
      </w:tr>
      <w:tr w:rsidR="005978A5" w:rsidRPr="00F839E8" w14:paraId="288EEC37" w14:textId="77777777" w:rsidTr="00B91671">
        <w:tc>
          <w:tcPr>
            <w:tcW w:w="885" w:type="pct"/>
          </w:tcPr>
          <w:p w14:paraId="57436E14" w14:textId="7E4784D7" w:rsidR="005978A5" w:rsidRPr="00F839E8" w:rsidRDefault="00CD38B8" w:rsidP="003057CB">
            <w:pPr>
              <w:widowControl w:val="0"/>
              <w:suppressAutoHyphens w:val="0"/>
              <w:spacing w:after="0"/>
              <w:ind w:left="117"/>
              <w:jc w:val="left"/>
              <w:rPr>
                <w:sz w:val="20"/>
                <w:szCs w:val="20"/>
              </w:rPr>
            </w:pPr>
            <w:r>
              <w:rPr>
                <w:sz w:val="20"/>
                <w:szCs w:val="20"/>
              </w:rPr>
              <w:t>NIST</w:t>
            </w:r>
          </w:p>
        </w:tc>
        <w:tc>
          <w:tcPr>
            <w:tcW w:w="4115" w:type="pct"/>
          </w:tcPr>
          <w:p w14:paraId="50E2D194" w14:textId="73464172" w:rsidR="005978A5" w:rsidRPr="00F839E8" w:rsidRDefault="00CD38B8" w:rsidP="003057CB">
            <w:pPr>
              <w:widowControl w:val="0"/>
              <w:suppressAutoHyphens w:val="0"/>
              <w:spacing w:after="0"/>
              <w:ind w:left="175"/>
              <w:jc w:val="left"/>
              <w:rPr>
                <w:sz w:val="20"/>
                <w:szCs w:val="20"/>
              </w:rPr>
            </w:pPr>
            <w:r>
              <w:rPr>
                <w:sz w:val="20"/>
                <w:szCs w:val="20"/>
              </w:rPr>
              <w:t>National Institute of Standards and Technology</w:t>
            </w:r>
          </w:p>
        </w:tc>
      </w:tr>
      <w:tr w:rsidR="005978A5" w:rsidRPr="00F839E8" w14:paraId="3E6F03EB" w14:textId="77777777" w:rsidTr="00B91671">
        <w:tc>
          <w:tcPr>
            <w:tcW w:w="885" w:type="pct"/>
          </w:tcPr>
          <w:p w14:paraId="0E08BE78" w14:textId="7103A300" w:rsidR="005978A5" w:rsidRPr="00F839E8" w:rsidRDefault="00CD38B8" w:rsidP="003057CB">
            <w:pPr>
              <w:widowControl w:val="0"/>
              <w:suppressAutoHyphens w:val="0"/>
              <w:spacing w:after="0"/>
              <w:ind w:left="117"/>
              <w:jc w:val="left"/>
              <w:rPr>
                <w:sz w:val="20"/>
                <w:szCs w:val="20"/>
              </w:rPr>
            </w:pPr>
            <w:r>
              <w:rPr>
                <w:sz w:val="20"/>
                <w:szCs w:val="20"/>
              </w:rPr>
              <w:t>NPPD</w:t>
            </w:r>
          </w:p>
        </w:tc>
        <w:tc>
          <w:tcPr>
            <w:tcW w:w="4115" w:type="pct"/>
          </w:tcPr>
          <w:p w14:paraId="007FB5D3" w14:textId="6870CDE6" w:rsidR="005978A5" w:rsidRPr="00F839E8" w:rsidRDefault="00CD38B8" w:rsidP="003057CB">
            <w:pPr>
              <w:widowControl w:val="0"/>
              <w:suppressAutoHyphens w:val="0"/>
              <w:spacing w:after="0"/>
              <w:ind w:left="175"/>
              <w:jc w:val="left"/>
              <w:rPr>
                <w:sz w:val="20"/>
                <w:szCs w:val="20"/>
              </w:rPr>
            </w:pPr>
            <w:r>
              <w:rPr>
                <w:sz w:val="20"/>
                <w:szCs w:val="20"/>
              </w:rPr>
              <w:t>National Protection and Programs Directorate</w:t>
            </w:r>
          </w:p>
        </w:tc>
      </w:tr>
      <w:tr w:rsidR="005978A5" w:rsidRPr="00F839E8" w14:paraId="345E36B6" w14:textId="77777777" w:rsidTr="00B91671">
        <w:tc>
          <w:tcPr>
            <w:tcW w:w="885" w:type="pct"/>
          </w:tcPr>
          <w:p w14:paraId="7A5E9BD5" w14:textId="421F39AF" w:rsidR="005978A5" w:rsidRPr="00F839E8" w:rsidRDefault="00CD38B8" w:rsidP="003057CB">
            <w:pPr>
              <w:widowControl w:val="0"/>
              <w:suppressAutoHyphens w:val="0"/>
              <w:spacing w:after="0"/>
              <w:ind w:left="117"/>
              <w:jc w:val="left"/>
              <w:rPr>
                <w:sz w:val="20"/>
                <w:szCs w:val="20"/>
              </w:rPr>
            </w:pPr>
            <w:r>
              <w:rPr>
                <w:sz w:val="20"/>
                <w:szCs w:val="20"/>
              </w:rPr>
              <w:lastRenderedPageBreak/>
              <w:t>W3C</w:t>
            </w:r>
          </w:p>
        </w:tc>
        <w:tc>
          <w:tcPr>
            <w:tcW w:w="4115" w:type="pct"/>
          </w:tcPr>
          <w:p w14:paraId="1A8D28AD" w14:textId="42949E6C" w:rsidR="005978A5" w:rsidRPr="00F839E8" w:rsidRDefault="00CD38B8" w:rsidP="003057CB">
            <w:pPr>
              <w:widowControl w:val="0"/>
              <w:suppressAutoHyphens w:val="0"/>
              <w:spacing w:after="0"/>
              <w:ind w:left="175"/>
              <w:jc w:val="left"/>
              <w:rPr>
                <w:sz w:val="20"/>
                <w:szCs w:val="20"/>
              </w:rPr>
            </w:pPr>
            <w:r>
              <w:rPr>
                <w:sz w:val="20"/>
                <w:szCs w:val="20"/>
              </w:rPr>
              <w:t>World Wide Web Consortium</w:t>
            </w:r>
          </w:p>
        </w:tc>
      </w:tr>
      <w:tr w:rsidR="005978A5" w:rsidRPr="00F839E8" w14:paraId="052A0428" w14:textId="77777777" w:rsidTr="00B91671">
        <w:tc>
          <w:tcPr>
            <w:tcW w:w="885" w:type="pct"/>
          </w:tcPr>
          <w:p w14:paraId="1D65B0FF" w14:textId="0250B16C" w:rsidR="005978A5" w:rsidRPr="00F839E8" w:rsidRDefault="00CD38B8" w:rsidP="003057CB">
            <w:pPr>
              <w:widowControl w:val="0"/>
              <w:suppressAutoHyphens w:val="0"/>
              <w:spacing w:after="0"/>
              <w:ind w:left="117"/>
              <w:jc w:val="left"/>
              <w:rPr>
                <w:sz w:val="20"/>
                <w:szCs w:val="20"/>
              </w:rPr>
            </w:pPr>
            <w:r>
              <w:rPr>
                <w:sz w:val="20"/>
                <w:szCs w:val="20"/>
              </w:rPr>
              <w:t>XML</w:t>
            </w:r>
          </w:p>
        </w:tc>
        <w:tc>
          <w:tcPr>
            <w:tcW w:w="4115" w:type="pct"/>
          </w:tcPr>
          <w:p w14:paraId="6143E80C" w14:textId="5FD6A335" w:rsidR="005978A5" w:rsidRPr="00F839E8" w:rsidRDefault="00CD38B8" w:rsidP="003057CB">
            <w:pPr>
              <w:widowControl w:val="0"/>
              <w:suppressAutoHyphens w:val="0"/>
              <w:spacing w:after="0"/>
              <w:ind w:left="175"/>
              <w:jc w:val="left"/>
              <w:rPr>
                <w:sz w:val="20"/>
                <w:szCs w:val="20"/>
              </w:rPr>
            </w:pPr>
            <w:r>
              <w:rPr>
                <w:sz w:val="20"/>
                <w:szCs w:val="20"/>
              </w:rPr>
              <w:t>Extensible Markup Language</w:t>
            </w:r>
          </w:p>
        </w:tc>
      </w:tr>
      <w:tr w:rsidR="00CD38B8" w:rsidRPr="00F839E8" w14:paraId="57E2EA42" w14:textId="77777777" w:rsidTr="00B91671">
        <w:tc>
          <w:tcPr>
            <w:tcW w:w="885" w:type="pct"/>
          </w:tcPr>
          <w:p w14:paraId="271A624C" w14:textId="48400B16" w:rsidR="00CD38B8" w:rsidRPr="00F839E8" w:rsidRDefault="00CD38B8" w:rsidP="003057CB">
            <w:pPr>
              <w:widowControl w:val="0"/>
              <w:suppressAutoHyphens w:val="0"/>
              <w:spacing w:after="0"/>
              <w:ind w:left="117"/>
              <w:jc w:val="left"/>
              <w:rPr>
                <w:sz w:val="20"/>
                <w:szCs w:val="20"/>
              </w:rPr>
            </w:pPr>
            <w:r>
              <w:rPr>
                <w:sz w:val="20"/>
                <w:szCs w:val="20"/>
              </w:rPr>
              <w:t>XSD</w:t>
            </w:r>
          </w:p>
        </w:tc>
        <w:tc>
          <w:tcPr>
            <w:tcW w:w="4115" w:type="pct"/>
          </w:tcPr>
          <w:p w14:paraId="3A39D666" w14:textId="5BF614DF" w:rsidR="00CD38B8" w:rsidRPr="00F839E8" w:rsidRDefault="00CD38B8" w:rsidP="003057CB">
            <w:pPr>
              <w:widowControl w:val="0"/>
              <w:suppressAutoHyphens w:val="0"/>
              <w:spacing w:after="0"/>
              <w:ind w:left="175"/>
              <w:jc w:val="left"/>
              <w:rPr>
                <w:sz w:val="20"/>
                <w:szCs w:val="20"/>
              </w:rPr>
            </w:pPr>
            <w:r>
              <w:rPr>
                <w:sz w:val="20"/>
                <w:szCs w:val="20"/>
              </w:rPr>
              <w:t>XML Schema Definition</w:t>
            </w:r>
          </w:p>
        </w:tc>
      </w:tr>
    </w:tbl>
    <w:p w14:paraId="3C51FBE0" w14:textId="137271F1" w:rsidR="00CD38B8" w:rsidRPr="00CD38B8" w:rsidRDefault="00CD38B8" w:rsidP="00270EFD">
      <w:pPr>
        <w:pStyle w:val="Heading1"/>
        <w:numPr>
          <w:ilvl w:val="0"/>
          <w:numId w:val="0"/>
        </w:numPr>
        <w:ind w:left="360"/>
      </w:pPr>
    </w:p>
    <w:sectPr w:rsidR="00CD38B8" w:rsidRPr="00CD38B8" w:rsidSect="00270EFD">
      <w:pgSz w:w="12240" w:h="15840"/>
      <w:pgMar w:top="1440" w:right="1440" w:bottom="1440" w:left="1440"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4818A" w14:textId="77777777" w:rsidR="00C54099" w:rsidRDefault="00C54099" w:rsidP="009662BF">
      <w:r>
        <w:separator/>
      </w:r>
    </w:p>
  </w:endnote>
  <w:endnote w:type="continuationSeparator" w:id="0">
    <w:p w14:paraId="358A972E" w14:textId="77777777" w:rsidR="00C54099" w:rsidRDefault="00C54099" w:rsidP="009662BF">
      <w:r>
        <w:continuationSeparator/>
      </w:r>
    </w:p>
  </w:endnote>
  <w:endnote w:type="continuationNotice" w:id="1">
    <w:p w14:paraId="63ED31EF" w14:textId="77777777" w:rsidR="00C54099" w:rsidRDefault="00C5409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MS Gothic"/>
    <w:charset w:val="80"/>
    <w:family w:val="auto"/>
    <w:pitch w:val="default"/>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imes New Roman Bold">
    <w:altName w:val="Times New Roman"/>
    <w:panose1 w:val="020208030705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Bold">
    <w:altName w:val="Arial"/>
    <w:panose1 w:val="020B0704020202020204"/>
    <w:charset w:val="00"/>
    <w:family w:val="roman"/>
    <w:notTrueType/>
    <w:pitch w:val="default"/>
  </w:font>
  <w:font w:name="Times">
    <w:altName w:val="Times New Roman"/>
    <w:panose1 w:val="02020603050405020304"/>
    <w:charset w:val="00"/>
    <w:family w:val="auto"/>
    <w:pitch w:val="variable"/>
    <w:sig w:usb0="E00002FF" w:usb1="5000205A" w:usb2="00000000" w:usb3="00000000" w:csb0="0000019F" w:csb1="00000000"/>
  </w:font>
  <w:font w:name="BatangChe">
    <w:panose1 w:val="02030609000101010101"/>
    <w:charset w:val="81"/>
    <w:family w:val="modern"/>
    <w:pitch w:val="fixed"/>
    <w:sig w:usb0="B00002AF" w:usb1="69D77CFB" w:usb2="00000030" w:usb3="00000000" w:csb0="0008009F" w:csb1="00000000"/>
  </w:font>
  <w:font w:name="Palatino">
    <w:panose1 w:val="00000000000000000000"/>
    <w:charset w:val="4D"/>
    <w:family w:val="auto"/>
    <w:notTrueType/>
    <w:pitch w:val="variable"/>
    <w:sig w:usb0="A00002FF" w:usb1="7800205A" w:usb2="14600000" w:usb3="00000000" w:csb0="00000193"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465DB" w14:textId="77777777" w:rsidR="00A43C7C" w:rsidRPr="00E60898" w:rsidRDefault="00A43C7C" w:rsidP="00CF0621">
    <w:pPr>
      <w:pStyle w:val="Footer"/>
      <w:rPr>
        <w:sz w:val="20"/>
        <w:szCs w:val="24"/>
      </w:rPr>
    </w:pPr>
  </w:p>
  <w:tbl>
    <w:tblPr>
      <w:tblW w:w="9360" w:type="dxa"/>
      <w:jc w:val="center"/>
      <w:tblBorders>
        <w:top w:val="single" w:sz="4" w:space="0" w:color="0082B4"/>
      </w:tblBorders>
      <w:tblLayout w:type="fixed"/>
      <w:tblCellMar>
        <w:left w:w="0" w:type="dxa"/>
        <w:right w:w="0" w:type="dxa"/>
      </w:tblCellMar>
      <w:tblLook w:val="01E0" w:firstRow="1" w:lastRow="1" w:firstColumn="1" w:lastColumn="1" w:noHBand="0" w:noVBand="0"/>
    </w:tblPr>
    <w:tblGrid>
      <w:gridCol w:w="2070"/>
      <w:gridCol w:w="6570"/>
      <w:gridCol w:w="720"/>
    </w:tblGrid>
    <w:tr w:rsidR="00A43C7C" w:rsidRPr="00E60898" w14:paraId="53A465E1" w14:textId="77777777" w:rsidTr="00550086">
      <w:trPr>
        <w:jc w:val="center"/>
      </w:trPr>
      <w:tc>
        <w:tcPr>
          <w:tcW w:w="9360" w:type="dxa"/>
          <w:gridSpan w:val="3"/>
          <w:shd w:val="clear" w:color="auto" w:fill="auto"/>
          <w:vAlign w:val="bottom"/>
        </w:tcPr>
        <w:p w14:paraId="53A465E0" w14:textId="3572C519" w:rsidR="00A43C7C" w:rsidRPr="00E60898" w:rsidRDefault="00A43C7C" w:rsidP="001B253B">
          <w:pPr>
            <w:tabs>
              <w:tab w:val="center" w:pos="4680"/>
              <w:tab w:val="right" w:pos="9360"/>
            </w:tabs>
            <w:spacing w:after="0"/>
            <w:jc w:val="center"/>
            <w:rPr>
              <w:rFonts w:eastAsia="Calibri"/>
              <w:i/>
              <w:kern w:val="0"/>
              <w:sz w:val="20"/>
              <w:szCs w:val="22"/>
            </w:rPr>
          </w:pPr>
        </w:p>
      </w:tc>
    </w:tr>
    <w:tr w:rsidR="00A43C7C" w:rsidRPr="00E60898" w14:paraId="1084382A" w14:textId="77777777" w:rsidTr="00AA59C2">
      <w:trPr>
        <w:jc w:val="center"/>
      </w:trPr>
      <w:tc>
        <w:tcPr>
          <w:tcW w:w="2070" w:type="dxa"/>
          <w:shd w:val="clear" w:color="auto" w:fill="auto"/>
          <w:vAlign w:val="bottom"/>
        </w:tcPr>
        <w:p w14:paraId="59E62A03" w14:textId="16BA9CBC" w:rsidR="00A43C7C" w:rsidRDefault="00A43C7C" w:rsidP="004C06F4">
          <w:pPr>
            <w:tabs>
              <w:tab w:val="center" w:pos="4680"/>
              <w:tab w:val="right" w:pos="9360"/>
            </w:tabs>
            <w:spacing w:after="0"/>
            <w:jc w:val="left"/>
            <w:rPr>
              <w:rFonts w:eastAsia="Calibri"/>
              <w:i/>
              <w:kern w:val="0"/>
              <w:sz w:val="20"/>
              <w:szCs w:val="22"/>
            </w:rPr>
          </w:pPr>
          <w:r>
            <w:rPr>
              <w:rFonts w:eastAsia="Calibri"/>
              <w:i/>
              <w:kern w:val="0"/>
              <w:sz w:val="20"/>
              <w:szCs w:val="22"/>
            </w:rPr>
            <w:t>02 February 2018</w:t>
          </w:r>
        </w:p>
      </w:tc>
      <w:tc>
        <w:tcPr>
          <w:tcW w:w="6570" w:type="dxa"/>
          <w:shd w:val="clear" w:color="auto" w:fill="auto"/>
          <w:vAlign w:val="center"/>
        </w:tcPr>
        <w:p w14:paraId="6DE6AA0D" w14:textId="77777777" w:rsidR="00A43C7C" w:rsidRPr="00E60898" w:rsidRDefault="00A43C7C" w:rsidP="0043537B">
          <w:pPr>
            <w:tabs>
              <w:tab w:val="center" w:pos="4680"/>
              <w:tab w:val="right" w:pos="9360"/>
            </w:tabs>
            <w:spacing w:before="40" w:after="0"/>
            <w:jc w:val="center"/>
            <w:rPr>
              <w:rFonts w:eastAsia="Calibri"/>
              <w:b/>
              <w:i/>
              <w:kern w:val="0"/>
              <w:sz w:val="20"/>
              <w:szCs w:val="22"/>
            </w:rPr>
          </w:pPr>
        </w:p>
      </w:tc>
      <w:tc>
        <w:tcPr>
          <w:tcW w:w="720" w:type="dxa"/>
          <w:vAlign w:val="bottom"/>
        </w:tcPr>
        <w:p w14:paraId="4516A351" w14:textId="00687265" w:rsidR="00A43C7C" w:rsidRPr="00E60898" w:rsidRDefault="00A43C7C" w:rsidP="00087657">
          <w:pPr>
            <w:tabs>
              <w:tab w:val="center" w:pos="4680"/>
              <w:tab w:val="right" w:pos="9360"/>
            </w:tabs>
            <w:spacing w:after="0"/>
            <w:jc w:val="right"/>
            <w:rPr>
              <w:rFonts w:eastAsia="Calibri"/>
              <w:i/>
              <w:kern w:val="0"/>
              <w:sz w:val="20"/>
              <w:szCs w:val="22"/>
            </w:rPr>
          </w:pPr>
          <w:r w:rsidRPr="00E60898">
            <w:rPr>
              <w:rFonts w:eastAsia="Calibri"/>
              <w:i/>
              <w:kern w:val="0"/>
              <w:sz w:val="20"/>
              <w:szCs w:val="22"/>
            </w:rPr>
            <w:fldChar w:fldCharType="begin"/>
          </w:r>
          <w:r w:rsidRPr="00E60898">
            <w:rPr>
              <w:rFonts w:eastAsia="Calibri"/>
              <w:i/>
              <w:kern w:val="0"/>
              <w:sz w:val="20"/>
              <w:szCs w:val="22"/>
            </w:rPr>
            <w:instrText xml:space="preserve"> PAGE </w:instrText>
          </w:r>
          <w:r w:rsidRPr="00E60898">
            <w:rPr>
              <w:rFonts w:eastAsia="Calibri"/>
              <w:i/>
              <w:kern w:val="0"/>
              <w:sz w:val="20"/>
              <w:szCs w:val="22"/>
            </w:rPr>
            <w:fldChar w:fldCharType="separate"/>
          </w:r>
          <w:r w:rsidR="00854509">
            <w:rPr>
              <w:rFonts w:eastAsia="Calibri"/>
              <w:i/>
              <w:noProof/>
              <w:kern w:val="0"/>
              <w:sz w:val="20"/>
              <w:szCs w:val="22"/>
            </w:rPr>
            <w:t>ii</w:t>
          </w:r>
          <w:r w:rsidRPr="00E60898">
            <w:rPr>
              <w:rFonts w:eastAsia="Calibri"/>
              <w:i/>
              <w:kern w:val="0"/>
              <w:sz w:val="20"/>
              <w:szCs w:val="22"/>
            </w:rPr>
            <w:fldChar w:fldCharType="end"/>
          </w:r>
        </w:p>
      </w:tc>
    </w:tr>
  </w:tbl>
  <w:p w14:paraId="53A465E2" w14:textId="77777777" w:rsidR="00A43C7C" w:rsidRPr="00CF0621" w:rsidRDefault="00A43C7C" w:rsidP="00541C7A">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6A9D1" w14:textId="77777777" w:rsidR="00C54099" w:rsidRDefault="00C54099" w:rsidP="009662BF">
      <w:r>
        <w:separator/>
      </w:r>
    </w:p>
  </w:footnote>
  <w:footnote w:type="continuationSeparator" w:id="0">
    <w:p w14:paraId="35B3B2BA" w14:textId="77777777" w:rsidR="00C54099" w:rsidRDefault="00C54099" w:rsidP="009662BF">
      <w:r>
        <w:continuationSeparator/>
      </w:r>
    </w:p>
  </w:footnote>
  <w:footnote w:type="continuationNotice" w:id="1">
    <w:p w14:paraId="23270FA0" w14:textId="77777777" w:rsidR="00C54099" w:rsidRDefault="00C5409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74DBD" w14:textId="42A48ABE" w:rsidR="00A43C7C" w:rsidRPr="004C06F4" w:rsidRDefault="00A43C7C" w:rsidP="004C06F4">
    <w:pPr>
      <w:pBdr>
        <w:bottom w:val="double" w:sz="12" w:space="0" w:color="auto"/>
      </w:pBdr>
      <w:tabs>
        <w:tab w:val="center" w:pos="4320"/>
        <w:tab w:val="right" w:pos="9720"/>
      </w:tabs>
      <w:suppressAutoHyphens w:val="0"/>
      <w:spacing w:before="160" w:after="160"/>
      <w:jc w:val="left"/>
      <w:rPr>
        <w:rFonts w:ascii="Arial" w:hAnsi="Arial" w:cs="Arial"/>
        <w:kern w:val="0"/>
        <w:sz w:val="24"/>
      </w:rPr>
    </w:pPr>
    <w:r w:rsidRPr="004C06F4">
      <w:rPr>
        <w:rFonts w:ascii="Arial" w:hAnsi="Arial" w:cs="Arial"/>
        <w:kern w:val="0"/>
        <w:sz w:val="24"/>
      </w:rPr>
      <w:t>OBIM</w:t>
    </w:r>
    <w:r w:rsidRPr="004C06F4">
      <w:rPr>
        <w:rFonts w:ascii="Arial" w:hAnsi="Arial" w:cs="Arial"/>
        <w:kern w:val="0"/>
        <w:sz w:val="24"/>
      </w:rPr>
      <w:tab/>
      <w:t xml:space="preserve">                                                                                       </w:t>
    </w:r>
    <w:r>
      <w:rPr>
        <w:rFonts w:ascii="Arial" w:hAnsi="Arial" w:cs="Arial"/>
        <w:kern w:val="0"/>
        <w:sz w:val="24"/>
      </w:rPr>
      <w:t>Governance Process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225B24D9"/>
    <w:multiLevelType w:val="hybridMultilevel"/>
    <w:tmpl w:val="7E76EE98"/>
    <w:lvl w:ilvl="0" w:tplc="0409000F">
      <w:start w:val="1"/>
      <w:numFmt w:val="decimal"/>
      <w:lvlText w:val="%1."/>
      <w:lvlJc w:val="left"/>
      <w:pPr>
        <w:ind w:left="576" w:hanging="360"/>
      </w:pPr>
      <w:rPr>
        <w:rFonts w:hint="default"/>
        <w:color w:val="365F91"/>
        <w:sz w:val="16"/>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98D6551"/>
    <w:multiLevelType w:val="hybridMultilevel"/>
    <w:tmpl w:val="CEE0F382"/>
    <w:lvl w:ilvl="0" w:tplc="50F40386">
      <w:start w:val="1"/>
      <w:numFmt w:val="bullet"/>
      <w:pStyle w:val="INTTableTextBullets"/>
      <w:lvlText w:val=""/>
      <w:lvlJc w:val="left"/>
      <w:pPr>
        <w:ind w:left="720" w:hanging="360"/>
      </w:pPr>
      <w:rPr>
        <w:rFonts w:ascii="Wingdings" w:hAnsi="Wingdings" w:hint="default"/>
        <w:color w:val="365F91"/>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9C0D4D"/>
    <w:multiLevelType w:val="multilevel"/>
    <w:tmpl w:val="E626E45C"/>
    <w:lvl w:ilvl="0">
      <w:start w:val="1"/>
      <w:numFmt w:val="decimal"/>
      <w:pStyle w:val="Heading1"/>
      <w:lvlText w:val="%1"/>
      <w:lvlJc w:val="left"/>
      <w:pPr>
        <w:ind w:left="63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sz w:val="20"/>
      </w:rPr>
    </w:lvl>
    <w:lvl w:ilvl="4">
      <w:start w:val="1"/>
      <w:numFmt w:val="upperLetter"/>
      <w:lvlRestart w:val="0"/>
      <w:pStyle w:val="Heading5"/>
      <w:lvlText w:val="Appendix %5"/>
      <w:lvlJc w:val="left"/>
      <w:pPr>
        <w:ind w:left="1584" w:hanging="1584"/>
      </w:pPr>
      <w:rPr>
        <w:rFonts w:ascii="Times New Roman" w:hAnsi="Times New Roman" w:hint="default"/>
        <w:caps w:val="0"/>
        <w:color w:val="002060"/>
        <w:sz w:val="28"/>
        <w:szCs w:val="28"/>
      </w:rPr>
    </w:lvl>
    <w:lvl w:ilvl="5">
      <w:start w:val="1"/>
      <w:numFmt w:val="decimal"/>
      <w:pStyle w:val="Heading6"/>
      <w:lvlText w:val="%5.%6"/>
      <w:lvlJc w:val="left"/>
      <w:pPr>
        <w:ind w:left="576" w:hanging="576"/>
      </w:pPr>
      <w:rPr>
        <w:rFonts w:hint="default"/>
      </w:rPr>
    </w:lvl>
    <w:lvl w:ilvl="6">
      <w:start w:val="1"/>
      <w:numFmt w:val="none"/>
      <w:lvlRestart w:val="0"/>
      <w:lvlText w:val="%7"/>
      <w:lvlJc w:val="left"/>
      <w:pPr>
        <w:ind w:left="0" w:firstLine="0"/>
      </w:pPr>
      <w:rPr>
        <w:rFonts w:hint="default"/>
      </w:rPr>
    </w:lvl>
    <w:lvl w:ilvl="7">
      <w:start w:val="1"/>
      <w:numFmt w:val="none"/>
      <w:lvlRestart w:val="0"/>
      <w:lvlText w:val="%8"/>
      <w:lvlJc w:val="left"/>
      <w:pPr>
        <w:ind w:left="0" w:firstLine="0"/>
      </w:pPr>
      <w:rPr>
        <w:rFonts w:hint="default"/>
        <w:kern w:val="2"/>
      </w:rPr>
    </w:lvl>
    <w:lvl w:ilvl="8">
      <w:start w:val="1"/>
      <w:numFmt w:val="none"/>
      <w:lvlRestart w:val="0"/>
      <w:lvlText w:val="%9"/>
      <w:lvlJc w:val="left"/>
      <w:pPr>
        <w:ind w:left="0" w:firstLine="0"/>
      </w:pPr>
      <w:rPr>
        <w:rFonts w:hint="default"/>
        <w:kern w:val="2"/>
      </w:rPr>
    </w:lvl>
  </w:abstractNum>
  <w:abstractNum w:abstractNumId="5" w15:restartNumberingAfterBreak="0">
    <w:nsid w:val="623D047D"/>
    <w:multiLevelType w:val="hybridMultilevel"/>
    <w:tmpl w:val="6C2A189C"/>
    <w:lvl w:ilvl="0" w:tplc="AF4A385C">
      <w:start w:val="1"/>
      <w:numFmt w:val="bullet"/>
      <w:pStyle w:val="INTResumebullets"/>
      <w:lvlText w:val=""/>
      <w:lvlJc w:val="left"/>
      <w:pPr>
        <w:ind w:left="504" w:hanging="360"/>
      </w:pPr>
      <w:rPr>
        <w:rFonts w:ascii="Wingdings 2" w:hAnsi="Wingdings 2" w:hint="default"/>
        <w:color w:val="365F9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65901B69"/>
    <w:multiLevelType w:val="hybridMultilevel"/>
    <w:tmpl w:val="49ACAE76"/>
    <w:lvl w:ilvl="0" w:tplc="6CEE535A">
      <w:start w:val="1"/>
      <w:numFmt w:val="bullet"/>
      <w:pStyle w:val="INTMainBodyBullet"/>
      <w:lvlText w:val=""/>
      <w:lvlJc w:val="left"/>
      <w:pPr>
        <w:ind w:left="576" w:hanging="360"/>
      </w:pPr>
      <w:rPr>
        <w:rFonts w:ascii="Wingdings" w:hAnsi="Wingdings" w:hint="default"/>
        <w:color w:val="365F91"/>
        <w:sz w:val="16"/>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6FD385D"/>
    <w:multiLevelType w:val="hybridMultilevel"/>
    <w:tmpl w:val="90A22AEA"/>
    <w:lvl w:ilvl="0" w:tplc="C80E45E8">
      <w:start w:val="1"/>
      <w:numFmt w:val="decimal"/>
      <w:pStyle w:val="INTMainBodyNumber"/>
      <w:lvlText w:val="%1."/>
      <w:lvlJc w:val="left"/>
      <w:pPr>
        <w:ind w:left="360" w:hanging="360"/>
      </w:pPr>
      <w:rPr>
        <w:rFonts w:hint="eastAsia"/>
        <w:b w:val="0"/>
        <w:i w:val="0"/>
        <w:caps w:val="0"/>
        <w:strike w:val="0"/>
        <w:dstrike w:val="0"/>
        <w:vanish w:val="0"/>
        <w:sz w:val="24"/>
        <w:szCs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F97CDF"/>
    <w:multiLevelType w:val="hybridMultilevel"/>
    <w:tmpl w:val="9FA03444"/>
    <w:lvl w:ilvl="0" w:tplc="0409000F">
      <w:start w:val="1"/>
      <w:numFmt w:val="decimal"/>
      <w:lvlText w:val="%1."/>
      <w:lvlJc w:val="left"/>
      <w:pPr>
        <w:ind w:left="576" w:hanging="360"/>
      </w:pPr>
      <w:rPr>
        <w:rFonts w:hint="default"/>
        <w:color w:val="365F91"/>
        <w:sz w:val="16"/>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4"/>
  </w:num>
  <w:num w:numId="4">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7"/>
    <w:lvlOverride w:ilvl="0">
      <w:startOverride w:val="1"/>
    </w:lvlOverride>
  </w:num>
  <w:num w:numId="7">
    <w:abstractNumId w:val="3"/>
  </w:num>
  <w:num w:numId="8">
    <w:abstractNumId w:val="8"/>
  </w:num>
  <w:num w:numId="9">
    <w:abstractNumId w:val="2"/>
  </w:num>
  <w:num w:numId="10">
    <w:abstractNumId w:val="4"/>
  </w:num>
  <w:num w:numId="1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9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1"/>
  <w:stylePaneSortMethod w:val="0000"/>
  <w:defaultTabStop w:val="720"/>
  <w:autoHyphenation/>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doNotExpandShiftReturn/>
    <w:suppressBottomSpacing/>
    <w:suppressTop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2BF"/>
    <w:rsid w:val="000003EC"/>
    <w:rsid w:val="0000061F"/>
    <w:rsid w:val="0000160B"/>
    <w:rsid w:val="0000219C"/>
    <w:rsid w:val="00002C17"/>
    <w:rsid w:val="000030EE"/>
    <w:rsid w:val="000033EE"/>
    <w:rsid w:val="000034A1"/>
    <w:rsid w:val="00003A92"/>
    <w:rsid w:val="000051D2"/>
    <w:rsid w:val="00006498"/>
    <w:rsid w:val="00006A84"/>
    <w:rsid w:val="00007835"/>
    <w:rsid w:val="00010034"/>
    <w:rsid w:val="0001141B"/>
    <w:rsid w:val="00011F84"/>
    <w:rsid w:val="0001297C"/>
    <w:rsid w:val="0001329A"/>
    <w:rsid w:val="000143B1"/>
    <w:rsid w:val="000148A8"/>
    <w:rsid w:val="00015D3D"/>
    <w:rsid w:val="00016AA9"/>
    <w:rsid w:val="0001708C"/>
    <w:rsid w:val="0002069A"/>
    <w:rsid w:val="00020A49"/>
    <w:rsid w:val="000213D6"/>
    <w:rsid w:val="00021763"/>
    <w:rsid w:val="00022FE9"/>
    <w:rsid w:val="00024F59"/>
    <w:rsid w:val="0002643F"/>
    <w:rsid w:val="00027F1F"/>
    <w:rsid w:val="00027F89"/>
    <w:rsid w:val="000302D1"/>
    <w:rsid w:val="00030765"/>
    <w:rsid w:val="00031590"/>
    <w:rsid w:val="00031655"/>
    <w:rsid w:val="000317DF"/>
    <w:rsid w:val="0003199E"/>
    <w:rsid w:val="00031A1B"/>
    <w:rsid w:val="00031C8B"/>
    <w:rsid w:val="0003244C"/>
    <w:rsid w:val="00032824"/>
    <w:rsid w:val="00033318"/>
    <w:rsid w:val="00033675"/>
    <w:rsid w:val="00033E7D"/>
    <w:rsid w:val="00034590"/>
    <w:rsid w:val="00034891"/>
    <w:rsid w:val="00034F53"/>
    <w:rsid w:val="00035291"/>
    <w:rsid w:val="00035923"/>
    <w:rsid w:val="00035D86"/>
    <w:rsid w:val="0003613F"/>
    <w:rsid w:val="00036632"/>
    <w:rsid w:val="00037266"/>
    <w:rsid w:val="00037A4C"/>
    <w:rsid w:val="00040695"/>
    <w:rsid w:val="00040945"/>
    <w:rsid w:val="00040F2D"/>
    <w:rsid w:val="0004157D"/>
    <w:rsid w:val="000417B5"/>
    <w:rsid w:val="00041A28"/>
    <w:rsid w:val="00041D8D"/>
    <w:rsid w:val="000422F6"/>
    <w:rsid w:val="00043982"/>
    <w:rsid w:val="0004411F"/>
    <w:rsid w:val="000442D9"/>
    <w:rsid w:val="00044969"/>
    <w:rsid w:val="00045640"/>
    <w:rsid w:val="00045B92"/>
    <w:rsid w:val="00045EF6"/>
    <w:rsid w:val="0004646E"/>
    <w:rsid w:val="00046B33"/>
    <w:rsid w:val="00047074"/>
    <w:rsid w:val="0005142C"/>
    <w:rsid w:val="00051A1A"/>
    <w:rsid w:val="000527A1"/>
    <w:rsid w:val="000528B7"/>
    <w:rsid w:val="00053A20"/>
    <w:rsid w:val="000543E0"/>
    <w:rsid w:val="00055094"/>
    <w:rsid w:val="0005565B"/>
    <w:rsid w:val="00055EFA"/>
    <w:rsid w:val="00056D3B"/>
    <w:rsid w:val="0005702B"/>
    <w:rsid w:val="00057F2B"/>
    <w:rsid w:val="00062516"/>
    <w:rsid w:val="0006310B"/>
    <w:rsid w:val="0006359E"/>
    <w:rsid w:val="00063F18"/>
    <w:rsid w:val="00064166"/>
    <w:rsid w:val="000642BA"/>
    <w:rsid w:val="00065019"/>
    <w:rsid w:val="000655AE"/>
    <w:rsid w:val="000658BE"/>
    <w:rsid w:val="00065C49"/>
    <w:rsid w:val="00065F9E"/>
    <w:rsid w:val="00066E27"/>
    <w:rsid w:val="00066EB1"/>
    <w:rsid w:val="0006706E"/>
    <w:rsid w:val="00067AD9"/>
    <w:rsid w:val="00067CD2"/>
    <w:rsid w:val="00067D31"/>
    <w:rsid w:val="0007002A"/>
    <w:rsid w:val="00070792"/>
    <w:rsid w:val="00070E4F"/>
    <w:rsid w:val="00071659"/>
    <w:rsid w:val="00071E22"/>
    <w:rsid w:val="00072695"/>
    <w:rsid w:val="000726E2"/>
    <w:rsid w:val="000735A9"/>
    <w:rsid w:val="00073CFF"/>
    <w:rsid w:val="00074202"/>
    <w:rsid w:val="0007459D"/>
    <w:rsid w:val="0007496D"/>
    <w:rsid w:val="00074BF4"/>
    <w:rsid w:val="000756BA"/>
    <w:rsid w:val="00075A81"/>
    <w:rsid w:val="00076927"/>
    <w:rsid w:val="0007704C"/>
    <w:rsid w:val="00080883"/>
    <w:rsid w:val="00082C14"/>
    <w:rsid w:val="00083385"/>
    <w:rsid w:val="00083616"/>
    <w:rsid w:val="0008365F"/>
    <w:rsid w:val="00083703"/>
    <w:rsid w:val="00083E41"/>
    <w:rsid w:val="00083F1E"/>
    <w:rsid w:val="00084FA6"/>
    <w:rsid w:val="00085151"/>
    <w:rsid w:val="000867BF"/>
    <w:rsid w:val="00086C95"/>
    <w:rsid w:val="00086E01"/>
    <w:rsid w:val="00087338"/>
    <w:rsid w:val="00087657"/>
    <w:rsid w:val="00087671"/>
    <w:rsid w:val="000877B2"/>
    <w:rsid w:val="00087E19"/>
    <w:rsid w:val="000918EF"/>
    <w:rsid w:val="00091CD8"/>
    <w:rsid w:val="000927A0"/>
    <w:rsid w:val="00093C30"/>
    <w:rsid w:val="000943DB"/>
    <w:rsid w:val="000954D4"/>
    <w:rsid w:val="00095F8A"/>
    <w:rsid w:val="00096A8F"/>
    <w:rsid w:val="00096D90"/>
    <w:rsid w:val="000971A2"/>
    <w:rsid w:val="00097CA4"/>
    <w:rsid w:val="000A06EC"/>
    <w:rsid w:val="000A1252"/>
    <w:rsid w:val="000A5250"/>
    <w:rsid w:val="000A54D8"/>
    <w:rsid w:val="000A5A4C"/>
    <w:rsid w:val="000A65AD"/>
    <w:rsid w:val="000A6CB2"/>
    <w:rsid w:val="000A7175"/>
    <w:rsid w:val="000A72A8"/>
    <w:rsid w:val="000A7980"/>
    <w:rsid w:val="000A7994"/>
    <w:rsid w:val="000B069C"/>
    <w:rsid w:val="000B0C16"/>
    <w:rsid w:val="000B13B0"/>
    <w:rsid w:val="000B23B9"/>
    <w:rsid w:val="000B267A"/>
    <w:rsid w:val="000B281A"/>
    <w:rsid w:val="000B2A64"/>
    <w:rsid w:val="000B2E05"/>
    <w:rsid w:val="000B2E0D"/>
    <w:rsid w:val="000B46C4"/>
    <w:rsid w:val="000B5BA4"/>
    <w:rsid w:val="000B5F95"/>
    <w:rsid w:val="000B6C3E"/>
    <w:rsid w:val="000B7262"/>
    <w:rsid w:val="000C0604"/>
    <w:rsid w:val="000C09E9"/>
    <w:rsid w:val="000C11B5"/>
    <w:rsid w:val="000C13DF"/>
    <w:rsid w:val="000C1737"/>
    <w:rsid w:val="000C19E6"/>
    <w:rsid w:val="000C29F0"/>
    <w:rsid w:val="000C3B3C"/>
    <w:rsid w:val="000C3BA5"/>
    <w:rsid w:val="000C432E"/>
    <w:rsid w:val="000C4979"/>
    <w:rsid w:val="000C4CF1"/>
    <w:rsid w:val="000C58B5"/>
    <w:rsid w:val="000C62AB"/>
    <w:rsid w:val="000C7420"/>
    <w:rsid w:val="000C7D45"/>
    <w:rsid w:val="000D0078"/>
    <w:rsid w:val="000D0402"/>
    <w:rsid w:val="000D06BF"/>
    <w:rsid w:val="000D1395"/>
    <w:rsid w:val="000D186C"/>
    <w:rsid w:val="000D1DF3"/>
    <w:rsid w:val="000D2398"/>
    <w:rsid w:val="000D244F"/>
    <w:rsid w:val="000D5274"/>
    <w:rsid w:val="000D571A"/>
    <w:rsid w:val="000D7DA4"/>
    <w:rsid w:val="000E0B12"/>
    <w:rsid w:val="000E1637"/>
    <w:rsid w:val="000E196A"/>
    <w:rsid w:val="000E2097"/>
    <w:rsid w:val="000E2502"/>
    <w:rsid w:val="000E283E"/>
    <w:rsid w:val="000E3A57"/>
    <w:rsid w:val="000E4083"/>
    <w:rsid w:val="000E486F"/>
    <w:rsid w:val="000E4A44"/>
    <w:rsid w:val="000E5808"/>
    <w:rsid w:val="000E6DEA"/>
    <w:rsid w:val="000E7309"/>
    <w:rsid w:val="000E77BD"/>
    <w:rsid w:val="000E7D18"/>
    <w:rsid w:val="000F006F"/>
    <w:rsid w:val="000F0111"/>
    <w:rsid w:val="000F03FF"/>
    <w:rsid w:val="000F0644"/>
    <w:rsid w:val="000F0B2F"/>
    <w:rsid w:val="000F15C0"/>
    <w:rsid w:val="000F18FD"/>
    <w:rsid w:val="000F2751"/>
    <w:rsid w:val="000F29B7"/>
    <w:rsid w:val="000F2C10"/>
    <w:rsid w:val="000F2EBC"/>
    <w:rsid w:val="000F3671"/>
    <w:rsid w:val="000F53A5"/>
    <w:rsid w:val="000F5894"/>
    <w:rsid w:val="000F6B50"/>
    <w:rsid w:val="000F6B76"/>
    <w:rsid w:val="000F6DAA"/>
    <w:rsid w:val="000F6F28"/>
    <w:rsid w:val="000F70CD"/>
    <w:rsid w:val="000F74B6"/>
    <w:rsid w:val="00100AA3"/>
    <w:rsid w:val="00101046"/>
    <w:rsid w:val="00101795"/>
    <w:rsid w:val="001017D1"/>
    <w:rsid w:val="001019FE"/>
    <w:rsid w:val="001025CF"/>
    <w:rsid w:val="00102E4C"/>
    <w:rsid w:val="001037B7"/>
    <w:rsid w:val="00104A98"/>
    <w:rsid w:val="00105600"/>
    <w:rsid w:val="00105E6E"/>
    <w:rsid w:val="001106F7"/>
    <w:rsid w:val="001109A1"/>
    <w:rsid w:val="001114BC"/>
    <w:rsid w:val="00112158"/>
    <w:rsid w:val="0011372A"/>
    <w:rsid w:val="001141CB"/>
    <w:rsid w:val="00115235"/>
    <w:rsid w:val="001155E8"/>
    <w:rsid w:val="00115E64"/>
    <w:rsid w:val="00116627"/>
    <w:rsid w:val="001169ED"/>
    <w:rsid w:val="00117661"/>
    <w:rsid w:val="001200F4"/>
    <w:rsid w:val="00121809"/>
    <w:rsid w:val="00122816"/>
    <w:rsid w:val="00122F93"/>
    <w:rsid w:val="0012301E"/>
    <w:rsid w:val="001230DE"/>
    <w:rsid w:val="0012372F"/>
    <w:rsid w:val="001237F2"/>
    <w:rsid w:val="00124299"/>
    <w:rsid w:val="001246AE"/>
    <w:rsid w:val="00125A3C"/>
    <w:rsid w:val="00126A88"/>
    <w:rsid w:val="00126D6A"/>
    <w:rsid w:val="00127164"/>
    <w:rsid w:val="001271A3"/>
    <w:rsid w:val="0012786A"/>
    <w:rsid w:val="001310BD"/>
    <w:rsid w:val="00131972"/>
    <w:rsid w:val="00132573"/>
    <w:rsid w:val="00133E35"/>
    <w:rsid w:val="00134557"/>
    <w:rsid w:val="00134EED"/>
    <w:rsid w:val="00134F3C"/>
    <w:rsid w:val="001352B5"/>
    <w:rsid w:val="001359AF"/>
    <w:rsid w:val="00135D39"/>
    <w:rsid w:val="00135F43"/>
    <w:rsid w:val="0013679D"/>
    <w:rsid w:val="00137947"/>
    <w:rsid w:val="00137AC1"/>
    <w:rsid w:val="00137DEF"/>
    <w:rsid w:val="0014040E"/>
    <w:rsid w:val="00140B2A"/>
    <w:rsid w:val="00140DB5"/>
    <w:rsid w:val="0014137C"/>
    <w:rsid w:val="001420EC"/>
    <w:rsid w:val="00142364"/>
    <w:rsid w:val="001424DD"/>
    <w:rsid w:val="00143715"/>
    <w:rsid w:val="00143A0A"/>
    <w:rsid w:val="0014673E"/>
    <w:rsid w:val="00146F3A"/>
    <w:rsid w:val="00147352"/>
    <w:rsid w:val="00147EA5"/>
    <w:rsid w:val="00150C74"/>
    <w:rsid w:val="00151F1F"/>
    <w:rsid w:val="00151FE9"/>
    <w:rsid w:val="001525BD"/>
    <w:rsid w:val="001526EB"/>
    <w:rsid w:val="00153007"/>
    <w:rsid w:val="00153480"/>
    <w:rsid w:val="00155181"/>
    <w:rsid w:val="00156304"/>
    <w:rsid w:val="001568C8"/>
    <w:rsid w:val="00157A9C"/>
    <w:rsid w:val="00157DA3"/>
    <w:rsid w:val="00160464"/>
    <w:rsid w:val="00161250"/>
    <w:rsid w:val="001615F4"/>
    <w:rsid w:val="001620F1"/>
    <w:rsid w:val="00162717"/>
    <w:rsid w:val="00162E00"/>
    <w:rsid w:val="00163B94"/>
    <w:rsid w:val="001649A6"/>
    <w:rsid w:val="00165A37"/>
    <w:rsid w:val="00165CD6"/>
    <w:rsid w:val="001668A8"/>
    <w:rsid w:val="00166C27"/>
    <w:rsid w:val="00166E3E"/>
    <w:rsid w:val="00170273"/>
    <w:rsid w:val="00170A21"/>
    <w:rsid w:val="00170E1B"/>
    <w:rsid w:val="0017232E"/>
    <w:rsid w:val="00172390"/>
    <w:rsid w:val="0017263E"/>
    <w:rsid w:val="001736D3"/>
    <w:rsid w:val="00173B54"/>
    <w:rsid w:val="00173B58"/>
    <w:rsid w:val="00174487"/>
    <w:rsid w:val="00175DD6"/>
    <w:rsid w:val="00176742"/>
    <w:rsid w:val="00176B74"/>
    <w:rsid w:val="0017767C"/>
    <w:rsid w:val="00177CFF"/>
    <w:rsid w:val="0018091A"/>
    <w:rsid w:val="00181401"/>
    <w:rsid w:val="00181BC0"/>
    <w:rsid w:val="0018284C"/>
    <w:rsid w:val="00182DC7"/>
    <w:rsid w:val="00183EC5"/>
    <w:rsid w:val="00185B44"/>
    <w:rsid w:val="001877B6"/>
    <w:rsid w:val="00187C8D"/>
    <w:rsid w:val="0019070F"/>
    <w:rsid w:val="00190AEB"/>
    <w:rsid w:val="00190FE6"/>
    <w:rsid w:val="00191FE1"/>
    <w:rsid w:val="0019288D"/>
    <w:rsid w:val="00194637"/>
    <w:rsid w:val="00194A12"/>
    <w:rsid w:val="00194B65"/>
    <w:rsid w:val="00194C88"/>
    <w:rsid w:val="0019629B"/>
    <w:rsid w:val="001963CE"/>
    <w:rsid w:val="00197662"/>
    <w:rsid w:val="001977BA"/>
    <w:rsid w:val="00197F04"/>
    <w:rsid w:val="001A0058"/>
    <w:rsid w:val="001A0F97"/>
    <w:rsid w:val="001A112B"/>
    <w:rsid w:val="001A1D85"/>
    <w:rsid w:val="001A1E0B"/>
    <w:rsid w:val="001A1F9A"/>
    <w:rsid w:val="001A29CF"/>
    <w:rsid w:val="001A3AE3"/>
    <w:rsid w:val="001A4610"/>
    <w:rsid w:val="001A4E0C"/>
    <w:rsid w:val="001A4FAD"/>
    <w:rsid w:val="001A52C6"/>
    <w:rsid w:val="001A558D"/>
    <w:rsid w:val="001A57D8"/>
    <w:rsid w:val="001A5E41"/>
    <w:rsid w:val="001A6393"/>
    <w:rsid w:val="001B00C7"/>
    <w:rsid w:val="001B06DE"/>
    <w:rsid w:val="001B07D7"/>
    <w:rsid w:val="001B1C9A"/>
    <w:rsid w:val="001B253B"/>
    <w:rsid w:val="001B372D"/>
    <w:rsid w:val="001B3941"/>
    <w:rsid w:val="001B44A1"/>
    <w:rsid w:val="001B4552"/>
    <w:rsid w:val="001B5C43"/>
    <w:rsid w:val="001C1F7E"/>
    <w:rsid w:val="001C2821"/>
    <w:rsid w:val="001C2E31"/>
    <w:rsid w:val="001C3004"/>
    <w:rsid w:val="001C32FF"/>
    <w:rsid w:val="001C35FA"/>
    <w:rsid w:val="001C372F"/>
    <w:rsid w:val="001C3A5E"/>
    <w:rsid w:val="001C3BAE"/>
    <w:rsid w:val="001C4E57"/>
    <w:rsid w:val="001C603D"/>
    <w:rsid w:val="001C6C8C"/>
    <w:rsid w:val="001D050E"/>
    <w:rsid w:val="001D06BF"/>
    <w:rsid w:val="001D10AE"/>
    <w:rsid w:val="001D2219"/>
    <w:rsid w:val="001D3121"/>
    <w:rsid w:val="001D3B3A"/>
    <w:rsid w:val="001D3FCF"/>
    <w:rsid w:val="001D4193"/>
    <w:rsid w:val="001D50BB"/>
    <w:rsid w:val="001D52A6"/>
    <w:rsid w:val="001D5459"/>
    <w:rsid w:val="001D5D61"/>
    <w:rsid w:val="001D66EB"/>
    <w:rsid w:val="001D7286"/>
    <w:rsid w:val="001D76A3"/>
    <w:rsid w:val="001E0E26"/>
    <w:rsid w:val="001E189B"/>
    <w:rsid w:val="001E2566"/>
    <w:rsid w:val="001E34D2"/>
    <w:rsid w:val="001E413B"/>
    <w:rsid w:val="001E4295"/>
    <w:rsid w:val="001E4E7C"/>
    <w:rsid w:val="001E67D6"/>
    <w:rsid w:val="001E6B5C"/>
    <w:rsid w:val="001F2B25"/>
    <w:rsid w:val="001F33B6"/>
    <w:rsid w:val="001F46A1"/>
    <w:rsid w:val="001F4E82"/>
    <w:rsid w:val="001F50C6"/>
    <w:rsid w:val="001F5741"/>
    <w:rsid w:val="001F6395"/>
    <w:rsid w:val="001F6730"/>
    <w:rsid w:val="001F68D9"/>
    <w:rsid w:val="001F6D01"/>
    <w:rsid w:val="002007C0"/>
    <w:rsid w:val="00200C1E"/>
    <w:rsid w:val="00201B0A"/>
    <w:rsid w:val="00201C6D"/>
    <w:rsid w:val="00202449"/>
    <w:rsid w:val="002027FD"/>
    <w:rsid w:val="0020355E"/>
    <w:rsid w:val="00203625"/>
    <w:rsid w:val="00203DC1"/>
    <w:rsid w:val="00206962"/>
    <w:rsid w:val="002071E2"/>
    <w:rsid w:val="0020782C"/>
    <w:rsid w:val="002079B6"/>
    <w:rsid w:val="00207D15"/>
    <w:rsid w:val="002101AC"/>
    <w:rsid w:val="0021024A"/>
    <w:rsid w:val="00210931"/>
    <w:rsid w:val="00210983"/>
    <w:rsid w:val="00210E72"/>
    <w:rsid w:val="00210EA1"/>
    <w:rsid w:val="00211C2B"/>
    <w:rsid w:val="00213374"/>
    <w:rsid w:val="00213CA0"/>
    <w:rsid w:val="002145A4"/>
    <w:rsid w:val="002152D4"/>
    <w:rsid w:val="0021572C"/>
    <w:rsid w:val="0021574F"/>
    <w:rsid w:val="002158DA"/>
    <w:rsid w:val="00216D9D"/>
    <w:rsid w:val="0021749A"/>
    <w:rsid w:val="00217581"/>
    <w:rsid w:val="00217E81"/>
    <w:rsid w:val="00217E8B"/>
    <w:rsid w:val="00220150"/>
    <w:rsid w:val="00223960"/>
    <w:rsid w:val="002239FA"/>
    <w:rsid w:val="00223B98"/>
    <w:rsid w:val="002243D8"/>
    <w:rsid w:val="00224906"/>
    <w:rsid w:val="00224FF9"/>
    <w:rsid w:val="0022604A"/>
    <w:rsid w:val="002263B2"/>
    <w:rsid w:val="002264B7"/>
    <w:rsid w:val="00226C13"/>
    <w:rsid w:val="00227046"/>
    <w:rsid w:val="0022704A"/>
    <w:rsid w:val="00230291"/>
    <w:rsid w:val="00230F2D"/>
    <w:rsid w:val="00230F48"/>
    <w:rsid w:val="002312BA"/>
    <w:rsid w:val="0023150F"/>
    <w:rsid w:val="00231572"/>
    <w:rsid w:val="00232825"/>
    <w:rsid w:val="00232AB7"/>
    <w:rsid w:val="00232E44"/>
    <w:rsid w:val="00232EBB"/>
    <w:rsid w:val="00232F6B"/>
    <w:rsid w:val="00233AF1"/>
    <w:rsid w:val="002343F0"/>
    <w:rsid w:val="002368A2"/>
    <w:rsid w:val="00236F7D"/>
    <w:rsid w:val="00237E7C"/>
    <w:rsid w:val="002400C1"/>
    <w:rsid w:val="00240EBD"/>
    <w:rsid w:val="002410B6"/>
    <w:rsid w:val="00241447"/>
    <w:rsid w:val="0024292B"/>
    <w:rsid w:val="00242A57"/>
    <w:rsid w:val="002431D9"/>
    <w:rsid w:val="00243350"/>
    <w:rsid w:val="00244A55"/>
    <w:rsid w:val="00244AE4"/>
    <w:rsid w:val="002450FF"/>
    <w:rsid w:val="00245812"/>
    <w:rsid w:val="0024596B"/>
    <w:rsid w:val="00246696"/>
    <w:rsid w:val="0024707F"/>
    <w:rsid w:val="0025052A"/>
    <w:rsid w:val="00251A07"/>
    <w:rsid w:val="00251F01"/>
    <w:rsid w:val="0025381C"/>
    <w:rsid w:val="00253F41"/>
    <w:rsid w:val="002546A1"/>
    <w:rsid w:val="00254D08"/>
    <w:rsid w:val="0025583B"/>
    <w:rsid w:val="00255D21"/>
    <w:rsid w:val="00255DAF"/>
    <w:rsid w:val="0025721D"/>
    <w:rsid w:val="00262A3D"/>
    <w:rsid w:val="00262EB9"/>
    <w:rsid w:val="00263127"/>
    <w:rsid w:val="002641BD"/>
    <w:rsid w:val="002644EC"/>
    <w:rsid w:val="00265996"/>
    <w:rsid w:val="002667F2"/>
    <w:rsid w:val="00266E45"/>
    <w:rsid w:val="00267CA1"/>
    <w:rsid w:val="00267CF3"/>
    <w:rsid w:val="00270EFD"/>
    <w:rsid w:val="00271012"/>
    <w:rsid w:val="00271055"/>
    <w:rsid w:val="00271059"/>
    <w:rsid w:val="002723DB"/>
    <w:rsid w:val="0027247B"/>
    <w:rsid w:val="0027263E"/>
    <w:rsid w:val="00272D18"/>
    <w:rsid w:val="002731AF"/>
    <w:rsid w:val="00274824"/>
    <w:rsid w:val="00274EF8"/>
    <w:rsid w:val="002759E6"/>
    <w:rsid w:val="00276DFA"/>
    <w:rsid w:val="00277ABF"/>
    <w:rsid w:val="00280456"/>
    <w:rsid w:val="0028048C"/>
    <w:rsid w:val="0028085C"/>
    <w:rsid w:val="00281FBC"/>
    <w:rsid w:val="00283047"/>
    <w:rsid w:val="00283B94"/>
    <w:rsid w:val="00283FA7"/>
    <w:rsid w:val="002845BD"/>
    <w:rsid w:val="00285B3A"/>
    <w:rsid w:val="00286D5C"/>
    <w:rsid w:val="00286FCA"/>
    <w:rsid w:val="00287DD3"/>
    <w:rsid w:val="002902BD"/>
    <w:rsid w:val="002909A9"/>
    <w:rsid w:val="00290DFD"/>
    <w:rsid w:val="00291A22"/>
    <w:rsid w:val="002926DB"/>
    <w:rsid w:val="002927C4"/>
    <w:rsid w:val="002927D2"/>
    <w:rsid w:val="002933D2"/>
    <w:rsid w:val="00293573"/>
    <w:rsid w:val="00293EEA"/>
    <w:rsid w:val="00294891"/>
    <w:rsid w:val="002962A7"/>
    <w:rsid w:val="00296429"/>
    <w:rsid w:val="00297907"/>
    <w:rsid w:val="00297C30"/>
    <w:rsid w:val="00297F50"/>
    <w:rsid w:val="002A0530"/>
    <w:rsid w:val="002A0652"/>
    <w:rsid w:val="002A1167"/>
    <w:rsid w:val="002A2C7D"/>
    <w:rsid w:val="002A2DAA"/>
    <w:rsid w:val="002A3814"/>
    <w:rsid w:val="002A386D"/>
    <w:rsid w:val="002A3CCD"/>
    <w:rsid w:val="002A472D"/>
    <w:rsid w:val="002A48E0"/>
    <w:rsid w:val="002A4A15"/>
    <w:rsid w:val="002A4E58"/>
    <w:rsid w:val="002A53A0"/>
    <w:rsid w:val="002A57B9"/>
    <w:rsid w:val="002A58A2"/>
    <w:rsid w:val="002A6596"/>
    <w:rsid w:val="002A6E60"/>
    <w:rsid w:val="002A759D"/>
    <w:rsid w:val="002A7BAB"/>
    <w:rsid w:val="002B019B"/>
    <w:rsid w:val="002B01FB"/>
    <w:rsid w:val="002B0A2F"/>
    <w:rsid w:val="002B0C2F"/>
    <w:rsid w:val="002B1367"/>
    <w:rsid w:val="002B258B"/>
    <w:rsid w:val="002B3050"/>
    <w:rsid w:val="002B3A3B"/>
    <w:rsid w:val="002B3B25"/>
    <w:rsid w:val="002B499E"/>
    <w:rsid w:val="002B4A80"/>
    <w:rsid w:val="002B5148"/>
    <w:rsid w:val="002B53F8"/>
    <w:rsid w:val="002B60DE"/>
    <w:rsid w:val="002B7239"/>
    <w:rsid w:val="002B7ED0"/>
    <w:rsid w:val="002B7FD9"/>
    <w:rsid w:val="002C164D"/>
    <w:rsid w:val="002C17EF"/>
    <w:rsid w:val="002C2137"/>
    <w:rsid w:val="002C33AA"/>
    <w:rsid w:val="002C38C8"/>
    <w:rsid w:val="002C3DFD"/>
    <w:rsid w:val="002C40A8"/>
    <w:rsid w:val="002C4674"/>
    <w:rsid w:val="002C4B21"/>
    <w:rsid w:val="002C53F7"/>
    <w:rsid w:val="002C69C8"/>
    <w:rsid w:val="002C7804"/>
    <w:rsid w:val="002C7A00"/>
    <w:rsid w:val="002C7B0B"/>
    <w:rsid w:val="002D000D"/>
    <w:rsid w:val="002D0E78"/>
    <w:rsid w:val="002D0F49"/>
    <w:rsid w:val="002D16C1"/>
    <w:rsid w:val="002D171E"/>
    <w:rsid w:val="002D1B4D"/>
    <w:rsid w:val="002D2E94"/>
    <w:rsid w:val="002D33B8"/>
    <w:rsid w:val="002D3511"/>
    <w:rsid w:val="002D3792"/>
    <w:rsid w:val="002D388C"/>
    <w:rsid w:val="002D4422"/>
    <w:rsid w:val="002D4BA4"/>
    <w:rsid w:val="002D5DA4"/>
    <w:rsid w:val="002D74CE"/>
    <w:rsid w:val="002D7792"/>
    <w:rsid w:val="002D7D3B"/>
    <w:rsid w:val="002E0608"/>
    <w:rsid w:val="002E0633"/>
    <w:rsid w:val="002E2665"/>
    <w:rsid w:val="002E3F5D"/>
    <w:rsid w:val="002E405F"/>
    <w:rsid w:val="002E515D"/>
    <w:rsid w:val="002E5242"/>
    <w:rsid w:val="002E54E9"/>
    <w:rsid w:val="002E5E16"/>
    <w:rsid w:val="002E6340"/>
    <w:rsid w:val="002E652D"/>
    <w:rsid w:val="002E6BFB"/>
    <w:rsid w:val="002E7331"/>
    <w:rsid w:val="002E76DB"/>
    <w:rsid w:val="002E7A88"/>
    <w:rsid w:val="002F05AB"/>
    <w:rsid w:val="002F13C7"/>
    <w:rsid w:val="002F19A9"/>
    <w:rsid w:val="002F1CB0"/>
    <w:rsid w:val="002F249F"/>
    <w:rsid w:val="002F4642"/>
    <w:rsid w:val="002F4C13"/>
    <w:rsid w:val="002F54F5"/>
    <w:rsid w:val="002F61B2"/>
    <w:rsid w:val="002F69A3"/>
    <w:rsid w:val="002F7040"/>
    <w:rsid w:val="00300E54"/>
    <w:rsid w:val="003011D1"/>
    <w:rsid w:val="00303CE7"/>
    <w:rsid w:val="0030423E"/>
    <w:rsid w:val="003043F3"/>
    <w:rsid w:val="00304BF7"/>
    <w:rsid w:val="00304F71"/>
    <w:rsid w:val="0030503F"/>
    <w:rsid w:val="003057CB"/>
    <w:rsid w:val="003059D2"/>
    <w:rsid w:val="00306293"/>
    <w:rsid w:val="003070C4"/>
    <w:rsid w:val="00307AC2"/>
    <w:rsid w:val="00307BF8"/>
    <w:rsid w:val="00311C2D"/>
    <w:rsid w:val="00311DC0"/>
    <w:rsid w:val="00314196"/>
    <w:rsid w:val="0031459C"/>
    <w:rsid w:val="00314F78"/>
    <w:rsid w:val="003153B4"/>
    <w:rsid w:val="003163B0"/>
    <w:rsid w:val="00316B68"/>
    <w:rsid w:val="003172CE"/>
    <w:rsid w:val="00317622"/>
    <w:rsid w:val="003208A7"/>
    <w:rsid w:val="00320D2A"/>
    <w:rsid w:val="00320DEC"/>
    <w:rsid w:val="00321660"/>
    <w:rsid w:val="00321E4A"/>
    <w:rsid w:val="00322EC4"/>
    <w:rsid w:val="00323725"/>
    <w:rsid w:val="00323BE3"/>
    <w:rsid w:val="00323D7D"/>
    <w:rsid w:val="003243BF"/>
    <w:rsid w:val="00325394"/>
    <w:rsid w:val="00325E50"/>
    <w:rsid w:val="00326234"/>
    <w:rsid w:val="00326A1C"/>
    <w:rsid w:val="0032722D"/>
    <w:rsid w:val="00327A94"/>
    <w:rsid w:val="00327C32"/>
    <w:rsid w:val="00327FFE"/>
    <w:rsid w:val="00331457"/>
    <w:rsid w:val="00332D91"/>
    <w:rsid w:val="00332FC9"/>
    <w:rsid w:val="003340D4"/>
    <w:rsid w:val="00334AF7"/>
    <w:rsid w:val="00334F26"/>
    <w:rsid w:val="003354F6"/>
    <w:rsid w:val="00336414"/>
    <w:rsid w:val="00336642"/>
    <w:rsid w:val="00336652"/>
    <w:rsid w:val="003366D3"/>
    <w:rsid w:val="003372D8"/>
    <w:rsid w:val="00337EDE"/>
    <w:rsid w:val="00340F63"/>
    <w:rsid w:val="00341473"/>
    <w:rsid w:val="003420B3"/>
    <w:rsid w:val="00342C61"/>
    <w:rsid w:val="00344998"/>
    <w:rsid w:val="00344CE8"/>
    <w:rsid w:val="00345A70"/>
    <w:rsid w:val="0034691D"/>
    <w:rsid w:val="00346CA2"/>
    <w:rsid w:val="003513E7"/>
    <w:rsid w:val="0035208B"/>
    <w:rsid w:val="003529D8"/>
    <w:rsid w:val="00353CC2"/>
    <w:rsid w:val="00353F2E"/>
    <w:rsid w:val="003542CA"/>
    <w:rsid w:val="00355379"/>
    <w:rsid w:val="003556B7"/>
    <w:rsid w:val="00355923"/>
    <w:rsid w:val="00356497"/>
    <w:rsid w:val="00356E1D"/>
    <w:rsid w:val="0035702B"/>
    <w:rsid w:val="00357614"/>
    <w:rsid w:val="00357CAB"/>
    <w:rsid w:val="00357F60"/>
    <w:rsid w:val="00361D14"/>
    <w:rsid w:val="00362112"/>
    <w:rsid w:val="003623BD"/>
    <w:rsid w:val="00362A69"/>
    <w:rsid w:val="00363992"/>
    <w:rsid w:val="00364086"/>
    <w:rsid w:val="003645A8"/>
    <w:rsid w:val="00365684"/>
    <w:rsid w:val="003658A3"/>
    <w:rsid w:val="003664D2"/>
    <w:rsid w:val="00366B74"/>
    <w:rsid w:val="00366E73"/>
    <w:rsid w:val="003678DA"/>
    <w:rsid w:val="00373EC7"/>
    <w:rsid w:val="003744B2"/>
    <w:rsid w:val="003765A4"/>
    <w:rsid w:val="00376705"/>
    <w:rsid w:val="003776B8"/>
    <w:rsid w:val="00377963"/>
    <w:rsid w:val="00377AAB"/>
    <w:rsid w:val="00377C9E"/>
    <w:rsid w:val="00380084"/>
    <w:rsid w:val="00380113"/>
    <w:rsid w:val="00380736"/>
    <w:rsid w:val="00382613"/>
    <w:rsid w:val="0038265B"/>
    <w:rsid w:val="00382DD7"/>
    <w:rsid w:val="003831D0"/>
    <w:rsid w:val="003832C9"/>
    <w:rsid w:val="003838AF"/>
    <w:rsid w:val="00383FCB"/>
    <w:rsid w:val="00385E2B"/>
    <w:rsid w:val="00386268"/>
    <w:rsid w:val="00387BDB"/>
    <w:rsid w:val="00387F49"/>
    <w:rsid w:val="00390080"/>
    <w:rsid w:val="00390307"/>
    <w:rsid w:val="0039069E"/>
    <w:rsid w:val="003906E2"/>
    <w:rsid w:val="003911C5"/>
    <w:rsid w:val="00391AD5"/>
    <w:rsid w:val="00391C71"/>
    <w:rsid w:val="0039220F"/>
    <w:rsid w:val="00392C8A"/>
    <w:rsid w:val="00393E81"/>
    <w:rsid w:val="003946B0"/>
    <w:rsid w:val="00394B38"/>
    <w:rsid w:val="003955ED"/>
    <w:rsid w:val="00395623"/>
    <w:rsid w:val="00395836"/>
    <w:rsid w:val="00395B6B"/>
    <w:rsid w:val="00395D01"/>
    <w:rsid w:val="00395EF6"/>
    <w:rsid w:val="003965B1"/>
    <w:rsid w:val="003974E8"/>
    <w:rsid w:val="003978CC"/>
    <w:rsid w:val="00397A53"/>
    <w:rsid w:val="003A0547"/>
    <w:rsid w:val="003A0806"/>
    <w:rsid w:val="003A0B33"/>
    <w:rsid w:val="003A0EA3"/>
    <w:rsid w:val="003A0F17"/>
    <w:rsid w:val="003A14F8"/>
    <w:rsid w:val="003A1947"/>
    <w:rsid w:val="003A2AF8"/>
    <w:rsid w:val="003A314A"/>
    <w:rsid w:val="003A53D8"/>
    <w:rsid w:val="003A5F16"/>
    <w:rsid w:val="003A6FB6"/>
    <w:rsid w:val="003A7C32"/>
    <w:rsid w:val="003B0263"/>
    <w:rsid w:val="003B036D"/>
    <w:rsid w:val="003B0417"/>
    <w:rsid w:val="003B146D"/>
    <w:rsid w:val="003B1CAA"/>
    <w:rsid w:val="003B2ED5"/>
    <w:rsid w:val="003B3193"/>
    <w:rsid w:val="003B3264"/>
    <w:rsid w:val="003B3369"/>
    <w:rsid w:val="003B3AFF"/>
    <w:rsid w:val="003B46DF"/>
    <w:rsid w:val="003B5813"/>
    <w:rsid w:val="003B5C49"/>
    <w:rsid w:val="003B6341"/>
    <w:rsid w:val="003B744B"/>
    <w:rsid w:val="003B7809"/>
    <w:rsid w:val="003C041A"/>
    <w:rsid w:val="003C16F0"/>
    <w:rsid w:val="003C1B65"/>
    <w:rsid w:val="003C1DF3"/>
    <w:rsid w:val="003C2EFF"/>
    <w:rsid w:val="003C2F72"/>
    <w:rsid w:val="003C3012"/>
    <w:rsid w:val="003C32E2"/>
    <w:rsid w:val="003C3D66"/>
    <w:rsid w:val="003C5044"/>
    <w:rsid w:val="003C51B7"/>
    <w:rsid w:val="003C560D"/>
    <w:rsid w:val="003C63BC"/>
    <w:rsid w:val="003C745A"/>
    <w:rsid w:val="003C7F86"/>
    <w:rsid w:val="003D01C7"/>
    <w:rsid w:val="003D0615"/>
    <w:rsid w:val="003D21A6"/>
    <w:rsid w:val="003D249C"/>
    <w:rsid w:val="003D31C8"/>
    <w:rsid w:val="003D4034"/>
    <w:rsid w:val="003D4409"/>
    <w:rsid w:val="003D4E5B"/>
    <w:rsid w:val="003D5433"/>
    <w:rsid w:val="003D566C"/>
    <w:rsid w:val="003D567A"/>
    <w:rsid w:val="003D5BB5"/>
    <w:rsid w:val="003D60C4"/>
    <w:rsid w:val="003E00AE"/>
    <w:rsid w:val="003E0169"/>
    <w:rsid w:val="003E05BB"/>
    <w:rsid w:val="003E093F"/>
    <w:rsid w:val="003E14B4"/>
    <w:rsid w:val="003E1C72"/>
    <w:rsid w:val="003E2059"/>
    <w:rsid w:val="003E218B"/>
    <w:rsid w:val="003E24C0"/>
    <w:rsid w:val="003E29AF"/>
    <w:rsid w:val="003E3404"/>
    <w:rsid w:val="003E39FD"/>
    <w:rsid w:val="003E3A4C"/>
    <w:rsid w:val="003E4228"/>
    <w:rsid w:val="003E7676"/>
    <w:rsid w:val="003E7942"/>
    <w:rsid w:val="003E7BF4"/>
    <w:rsid w:val="003E7E9B"/>
    <w:rsid w:val="003F03EE"/>
    <w:rsid w:val="003F04AA"/>
    <w:rsid w:val="003F0E0F"/>
    <w:rsid w:val="003F0E17"/>
    <w:rsid w:val="003F110A"/>
    <w:rsid w:val="003F19CA"/>
    <w:rsid w:val="003F1AA8"/>
    <w:rsid w:val="003F1C7B"/>
    <w:rsid w:val="003F21A2"/>
    <w:rsid w:val="003F342C"/>
    <w:rsid w:val="003F361C"/>
    <w:rsid w:val="003F3778"/>
    <w:rsid w:val="003F3EC4"/>
    <w:rsid w:val="003F3F9A"/>
    <w:rsid w:val="003F51FE"/>
    <w:rsid w:val="003F546A"/>
    <w:rsid w:val="003F5B81"/>
    <w:rsid w:val="003F60C1"/>
    <w:rsid w:val="003F61F6"/>
    <w:rsid w:val="003F68CC"/>
    <w:rsid w:val="003F6DE9"/>
    <w:rsid w:val="003F738A"/>
    <w:rsid w:val="003F755C"/>
    <w:rsid w:val="003F7F1B"/>
    <w:rsid w:val="004006FE"/>
    <w:rsid w:val="00402140"/>
    <w:rsid w:val="00402525"/>
    <w:rsid w:val="00402D13"/>
    <w:rsid w:val="004031AA"/>
    <w:rsid w:val="004046C8"/>
    <w:rsid w:val="00404A15"/>
    <w:rsid w:val="004068D6"/>
    <w:rsid w:val="004104C3"/>
    <w:rsid w:val="004109CD"/>
    <w:rsid w:val="00410BC7"/>
    <w:rsid w:val="004111C7"/>
    <w:rsid w:val="004116E0"/>
    <w:rsid w:val="00412182"/>
    <w:rsid w:val="00412A61"/>
    <w:rsid w:val="00412F3C"/>
    <w:rsid w:val="00414F0B"/>
    <w:rsid w:val="00414F80"/>
    <w:rsid w:val="004166C3"/>
    <w:rsid w:val="00417B60"/>
    <w:rsid w:val="00417C42"/>
    <w:rsid w:val="00420010"/>
    <w:rsid w:val="004207EF"/>
    <w:rsid w:val="00421E15"/>
    <w:rsid w:val="00422080"/>
    <w:rsid w:val="00423C6C"/>
    <w:rsid w:val="0042411E"/>
    <w:rsid w:val="00424491"/>
    <w:rsid w:val="00426458"/>
    <w:rsid w:val="00426F2D"/>
    <w:rsid w:val="00430723"/>
    <w:rsid w:val="0043074B"/>
    <w:rsid w:val="004309E9"/>
    <w:rsid w:val="00430C0E"/>
    <w:rsid w:val="00430EA3"/>
    <w:rsid w:val="00431180"/>
    <w:rsid w:val="004321C5"/>
    <w:rsid w:val="004337E5"/>
    <w:rsid w:val="00433E33"/>
    <w:rsid w:val="004349BF"/>
    <w:rsid w:val="00435243"/>
    <w:rsid w:val="004352D9"/>
    <w:rsid w:val="0043537B"/>
    <w:rsid w:val="00435B51"/>
    <w:rsid w:val="0043602C"/>
    <w:rsid w:val="00437DC5"/>
    <w:rsid w:val="004400AB"/>
    <w:rsid w:val="004401F2"/>
    <w:rsid w:val="004404C3"/>
    <w:rsid w:val="004405EF"/>
    <w:rsid w:val="00440B6E"/>
    <w:rsid w:val="004419C7"/>
    <w:rsid w:val="00442776"/>
    <w:rsid w:val="00442B01"/>
    <w:rsid w:val="00442D48"/>
    <w:rsid w:val="00442F32"/>
    <w:rsid w:val="00443A56"/>
    <w:rsid w:val="004447C5"/>
    <w:rsid w:val="00444E3D"/>
    <w:rsid w:val="00445E00"/>
    <w:rsid w:val="00446278"/>
    <w:rsid w:val="00446A26"/>
    <w:rsid w:val="00447693"/>
    <w:rsid w:val="00447A40"/>
    <w:rsid w:val="00450B24"/>
    <w:rsid w:val="004515B5"/>
    <w:rsid w:val="0045178C"/>
    <w:rsid w:val="00452B48"/>
    <w:rsid w:val="00453355"/>
    <w:rsid w:val="00453F6E"/>
    <w:rsid w:val="00453FBD"/>
    <w:rsid w:val="0045510C"/>
    <w:rsid w:val="0045781F"/>
    <w:rsid w:val="0045783D"/>
    <w:rsid w:val="0046088B"/>
    <w:rsid w:val="00460EB8"/>
    <w:rsid w:val="0046111F"/>
    <w:rsid w:val="004615E6"/>
    <w:rsid w:val="004616BA"/>
    <w:rsid w:val="00461AB3"/>
    <w:rsid w:val="004623A0"/>
    <w:rsid w:val="004644D3"/>
    <w:rsid w:val="0046467B"/>
    <w:rsid w:val="00464D41"/>
    <w:rsid w:val="00464F38"/>
    <w:rsid w:val="004659F1"/>
    <w:rsid w:val="0046644E"/>
    <w:rsid w:val="00466CF7"/>
    <w:rsid w:val="004673D5"/>
    <w:rsid w:val="00467DA3"/>
    <w:rsid w:val="00470994"/>
    <w:rsid w:val="00470A0D"/>
    <w:rsid w:val="00470CD9"/>
    <w:rsid w:val="00470E76"/>
    <w:rsid w:val="00471055"/>
    <w:rsid w:val="004723C6"/>
    <w:rsid w:val="00472A91"/>
    <w:rsid w:val="00473A61"/>
    <w:rsid w:val="00473CE7"/>
    <w:rsid w:val="00475ABD"/>
    <w:rsid w:val="00476A97"/>
    <w:rsid w:val="00476C2B"/>
    <w:rsid w:val="00477D4A"/>
    <w:rsid w:val="004802A6"/>
    <w:rsid w:val="00480A2C"/>
    <w:rsid w:val="004819B0"/>
    <w:rsid w:val="00481AB4"/>
    <w:rsid w:val="00481FD2"/>
    <w:rsid w:val="00482DF3"/>
    <w:rsid w:val="00483390"/>
    <w:rsid w:val="004837DB"/>
    <w:rsid w:val="00483B70"/>
    <w:rsid w:val="00484437"/>
    <w:rsid w:val="00490087"/>
    <w:rsid w:val="004902A4"/>
    <w:rsid w:val="004907D3"/>
    <w:rsid w:val="00490B03"/>
    <w:rsid w:val="004914A1"/>
    <w:rsid w:val="00492955"/>
    <w:rsid w:val="004934F6"/>
    <w:rsid w:val="004938D8"/>
    <w:rsid w:val="00494D6A"/>
    <w:rsid w:val="00495FE1"/>
    <w:rsid w:val="0049764E"/>
    <w:rsid w:val="00497765"/>
    <w:rsid w:val="004A05C9"/>
    <w:rsid w:val="004A0A03"/>
    <w:rsid w:val="004A0D3E"/>
    <w:rsid w:val="004A0EFD"/>
    <w:rsid w:val="004A15DB"/>
    <w:rsid w:val="004A17CE"/>
    <w:rsid w:val="004A1E3C"/>
    <w:rsid w:val="004A391D"/>
    <w:rsid w:val="004A3EDE"/>
    <w:rsid w:val="004A4012"/>
    <w:rsid w:val="004A5190"/>
    <w:rsid w:val="004A543F"/>
    <w:rsid w:val="004A60F6"/>
    <w:rsid w:val="004A6F04"/>
    <w:rsid w:val="004B0666"/>
    <w:rsid w:val="004B0AC7"/>
    <w:rsid w:val="004B0D9A"/>
    <w:rsid w:val="004B1263"/>
    <w:rsid w:val="004B170F"/>
    <w:rsid w:val="004B2646"/>
    <w:rsid w:val="004B38F5"/>
    <w:rsid w:val="004B3CAB"/>
    <w:rsid w:val="004B4E36"/>
    <w:rsid w:val="004B5011"/>
    <w:rsid w:val="004B7D07"/>
    <w:rsid w:val="004C06F4"/>
    <w:rsid w:val="004C0858"/>
    <w:rsid w:val="004C18E8"/>
    <w:rsid w:val="004C1D0C"/>
    <w:rsid w:val="004C1EE7"/>
    <w:rsid w:val="004C2813"/>
    <w:rsid w:val="004C2ADE"/>
    <w:rsid w:val="004C3324"/>
    <w:rsid w:val="004C6208"/>
    <w:rsid w:val="004C6E85"/>
    <w:rsid w:val="004C74E3"/>
    <w:rsid w:val="004D0049"/>
    <w:rsid w:val="004D0B6B"/>
    <w:rsid w:val="004D1646"/>
    <w:rsid w:val="004D26E6"/>
    <w:rsid w:val="004D2BB3"/>
    <w:rsid w:val="004D2DEA"/>
    <w:rsid w:val="004D35D5"/>
    <w:rsid w:val="004D3F18"/>
    <w:rsid w:val="004D45BF"/>
    <w:rsid w:val="004D6297"/>
    <w:rsid w:val="004D663A"/>
    <w:rsid w:val="004D685F"/>
    <w:rsid w:val="004D7C71"/>
    <w:rsid w:val="004E0B6A"/>
    <w:rsid w:val="004E1131"/>
    <w:rsid w:val="004E11F4"/>
    <w:rsid w:val="004E1BDD"/>
    <w:rsid w:val="004E1FE4"/>
    <w:rsid w:val="004E2ABC"/>
    <w:rsid w:val="004E4191"/>
    <w:rsid w:val="004E4387"/>
    <w:rsid w:val="004E4B8C"/>
    <w:rsid w:val="004E4B91"/>
    <w:rsid w:val="004E5042"/>
    <w:rsid w:val="004E5401"/>
    <w:rsid w:val="004E55F3"/>
    <w:rsid w:val="004E64E8"/>
    <w:rsid w:val="004E6570"/>
    <w:rsid w:val="004E757A"/>
    <w:rsid w:val="004F0302"/>
    <w:rsid w:val="004F0C4B"/>
    <w:rsid w:val="004F13D8"/>
    <w:rsid w:val="004F1522"/>
    <w:rsid w:val="004F1FB1"/>
    <w:rsid w:val="004F27AB"/>
    <w:rsid w:val="004F377B"/>
    <w:rsid w:val="004F4137"/>
    <w:rsid w:val="004F420D"/>
    <w:rsid w:val="004F56A9"/>
    <w:rsid w:val="004F5D12"/>
    <w:rsid w:val="004F6CBD"/>
    <w:rsid w:val="004F7733"/>
    <w:rsid w:val="004F7B78"/>
    <w:rsid w:val="004F7EAA"/>
    <w:rsid w:val="00500462"/>
    <w:rsid w:val="00500557"/>
    <w:rsid w:val="005021A5"/>
    <w:rsid w:val="00503D78"/>
    <w:rsid w:val="005055E2"/>
    <w:rsid w:val="00506888"/>
    <w:rsid w:val="00506FE4"/>
    <w:rsid w:val="00507854"/>
    <w:rsid w:val="00512EEE"/>
    <w:rsid w:val="00513289"/>
    <w:rsid w:val="0051330E"/>
    <w:rsid w:val="00513327"/>
    <w:rsid w:val="00513A79"/>
    <w:rsid w:val="00513DEE"/>
    <w:rsid w:val="0051511E"/>
    <w:rsid w:val="00516149"/>
    <w:rsid w:val="005163FC"/>
    <w:rsid w:val="00517657"/>
    <w:rsid w:val="0051791D"/>
    <w:rsid w:val="005179CC"/>
    <w:rsid w:val="005200E1"/>
    <w:rsid w:val="00520645"/>
    <w:rsid w:val="00520B5C"/>
    <w:rsid w:val="00520C46"/>
    <w:rsid w:val="00520D63"/>
    <w:rsid w:val="00521302"/>
    <w:rsid w:val="00521944"/>
    <w:rsid w:val="00521FC1"/>
    <w:rsid w:val="0052248F"/>
    <w:rsid w:val="00522811"/>
    <w:rsid w:val="00522F06"/>
    <w:rsid w:val="00522F6E"/>
    <w:rsid w:val="00523116"/>
    <w:rsid w:val="005238C1"/>
    <w:rsid w:val="005244CF"/>
    <w:rsid w:val="00524771"/>
    <w:rsid w:val="00526154"/>
    <w:rsid w:val="0052664A"/>
    <w:rsid w:val="00526685"/>
    <w:rsid w:val="00526B8C"/>
    <w:rsid w:val="00527565"/>
    <w:rsid w:val="005275D3"/>
    <w:rsid w:val="00527EC0"/>
    <w:rsid w:val="0053042A"/>
    <w:rsid w:val="00530CAE"/>
    <w:rsid w:val="00530F47"/>
    <w:rsid w:val="00531E36"/>
    <w:rsid w:val="00532CE3"/>
    <w:rsid w:val="00532EA0"/>
    <w:rsid w:val="00532EDF"/>
    <w:rsid w:val="0053346A"/>
    <w:rsid w:val="00533A89"/>
    <w:rsid w:val="00533EC5"/>
    <w:rsid w:val="00534FCF"/>
    <w:rsid w:val="00536093"/>
    <w:rsid w:val="0054199F"/>
    <w:rsid w:val="00541C13"/>
    <w:rsid w:val="00541C7A"/>
    <w:rsid w:val="005423CF"/>
    <w:rsid w:val="00543858"/>
    <w:rsid w:val="00543A0A"/>
    <w:rsid w:val="005441EB"/>
    <w:rsid w:val="00544A1D"/>
    <w:rsid w:val="00544E56"/>
    <w:rsid w:val="00545197"/>
    <w:rsid w:val="00545486"/>
    <w:rsid w:val="005469E3"/>
    <w:rsid w:val="00550086"/>
    <w:rsid w:val="005514C4"/>
    <w:rsid w:val="005528C7"/>
    <w:rsid w:val="0055299E"/>
    <w:rsid w:val="00552D1D"/>
    <w:rsid w:val="00552DD4"/>
    <w:rsid w:val="005540AA"/>
    <w:rsid w:val="00554A05"/>
    <w:rsid w:val="00554B0A"/>
    <w:rsid w:val="00556684"/>
    <w:rsid w:val="005576F8"/>
    <w:rsid w:val="00560728"/>
    <w:rsid w:val="00560D5A"/>
    <w:rsid w:val="00561028"/>
    <w:rsid w:val="00561DD4"/>
    <w:rsid w:val="00561EFD"/>
    <w:rsid w:val="00562C9F"/>
    <w:rsid w:val="00563139"/>
    <w:rsid w:val="00563C31"/>
    <w:rsid w:val="00563CB9"/>
    <w:rsid w:val="00563D54"/>
    <w:rsid w:val="00565F3F"/>
    <w:rsid w:val="005660CF"/>
    <w:rsid w:val="00566135"/>
    <w:rsid w:val="005662E3"/>
    <w:rsid w:val="005664E5"/>
    <w:rsid w:val="00567639"/>
    <w:rsid w:val="00567E77"/>
    <w:rsid w:val="00570531"/>
    <w:rsid w:val="00570566"/>
    <w:rsid w:val="00570868"/>
    <w:rsid w:val="00570B65"/>
    <w:rsid w:val="0057156C"/>
    <w:rsid w:val="00571751"/>
    <w:rsid w:val="00571E78"/>
    <w:rsid w:val="00572FF4"/>
    <w:rsid w:val="00573473"/>
    <w:rsid w:val="005738A6"/>
    <w:rsid w:val="00574287"/>
    <w:rsid w:val="00574B66"/>
    <w:rsid w:val="0057517F"/>
    <w:rsid w:val="00575761"/>
    <w:rsid w:val="0057799D"/>
    <w:rsid w:val="00580DBB"/>
    <w:rsid w:val="00582A83"/>
    <w:rsid w:val="00582B00"/>
    <w:rsid w:val="00582E7A"/>
    <w:rsid w:val="0058304B"/>
    <w:rsid w:val="0058311D"/>
    <w:rsid w:val="005833B0"/>
    <w:rsid w:val="0058407F"/>
    <w:rsid w:val="005844C6"/>
    <w:rsid w:val="0058564B"/>
    <w:rsid w:val="005856B0"/>
    <w:rsid w:val="00585EA2"/>
    <w:rsid w:val="00586CE0"/>
    <w:rsid w:val="00586ECC"/>
    <w:rsid w:val="005905E6"/>
    <w:rsid w:val="00590909"/>
    <w:rsid w:val="00591EC6"/>
    <w:rsid w:val="005920F0"/>
    <w:rsid w:val="00592EE5"/>
    <w:rsid w:val="005937EB"/>
    <w:rsid w:val="0059485C"/>
    <w:rsid w:val="005948D5"/>
    <w:rsid w:val="00594A3C"/>
    <w:rsid w:val="00594AD1"/>
    <w:rsid w:val="00595320"/>
    <w:rsid w:val="005974AC"/>
    <w:rsid w:val="005978A5"/>
    <w:rsid w:val="005A00AD"/>
    <w:rsid w:val="005A113B"/>
    <w:rsid w:val="005A1B0E"/>
    <w:rsid w:val="005A1F60"/>
    <w:rsid w:val="005A2BE6"/>
    <w:rsid w:val="005A3014"/>
    <w:rsid w:val="005A3968"/>
    <w:rsid w:val="005A396C"/>
    <w:rsid w:val="005A56CF"/>
    <w:rsid w:val="005A6F2B"/>
    <w:rsid w:val="005A7021"/>
    <w:rsid w:val="005A7345"/>
    <w:rsid w:val="005B0684"/>
    <w:rsid w:val="005B1407"/>
    <w:rsid w:val="005B146F"/>
    <w:rsid w:val="005B1A6A"/>
    <w:rsid w:val="005B28F0"/>
    <w:rsid w:val="005B2921"/>
    <w:rsid w:val="005B32A9"/>
    <w:rsid w:val="005B4AB6"/>
    <w:rsid w:val="005B4D33"/>
    <w:rsid w:val="005B5677"/>
    <w:rsid w:val="005B6E14"/>
    <w:rsid w:val="005C0369"/>
    <w:rsid w:val="005C050E"/>
    <w:rsid w:val="005C123F"/>
    <w:rsid w:val="005C1E8E"/>
    <w:rsid w:val="005C24E7"/>
    <w:rsid w:val="005C4740"/>
    <w:rsid w:val="005C47CF"/>
    <w:rsid w:val="005C4C78"/>
    <w:rsid w:val="005C57F0"/>
    <w:rsid w:val="005C65F2"/>
    <w:rsid w:val="005C757B"/>
    <w:rsid w:val="005C7806"/>
    <w:rsid w:val="005C7DF1"/>
    <w:rsid w:val="005C7E2C"/>
    <w:rsid w:val="005C7FCF"/>
    <w:rsid w:val="005D0EB2"/>
    <w:rsid w:val="005D1077"/>
    <w:rsid w:val="005D152A"/>
    <w:rsid w:val="005D2662"/>
    <w:rsid w:val="005D294A"/>
    <w:rsid w:val="005D32D6"/>
    <w:rsid w:val="005D3406"/>
    <w:rsid w:val="005D3C44"/>
    <w:rsid w:val="005D5A0B"/>
    <w:rsid w:val="005D5C65"/>
    <w:rsid w:val="005D7F96"/>
    <w:rsid w:val="005E1070"/>
    <w:rsid w:val="005E27C1"/>
    <w:rsid w:val="005E35B6"/>
    <w:rsid w:val="005E37ED"/>
    <w:rsid w:val="005E4285"/>
    <w:rsid w:val="005E4326"/>
    <w:rsid w:val="005E4421"/>
    <w:rsid w:val="005E47EC"/>
    <w:rsid w:val="005E5B69"/>
    <w:rsid w:val="005E5E59"/>
    <w:rsid w:val="005E6E41"/>
    <w:rsid w:val="005E71D9"/>
    <w:rsid w:val="005F058A"/>
    <w:rsid w:val="005F0B09"/>
    <w:rsid w:val="005F0E1D"/>
    <w:rsid w:val="005F11EF"/>
    <w:rsid w:val="005F1238"/>
    <w:rsid w:val="005F2501"/>
    <w:rsid w:val="005F2883"/>
    <w:rsid w:val="005F3119"/>
    <w:rsid w:val="005F31B9"/>
    <w:rsid w:val="005F4023"/>
    <w:rsid w:val="005F4D13"/>
    <w:rsid w:val="005F4E20"/>
    <w:rsid w:val="005F5098"/>
    <w:rsid w:val="005F568C"/>
    <w:rsid w:val="005F59AE"/>
    <w:rsid w:val="005F6346"/>
    <w:rsid w:val="005F63DC"/>
    <w:rsid w:val="005F697E"/>
    <w:rsid w:val="005F69AB"/>
    <w:rsid w:val="00600AF6"/>
    <w:rsid w:val="0060191E"/>
    <w:rsid w:val="006019FC"/>
    <w:rsid w:val="006021FC"/>
    <w:rsid w:val="00602DE1"/>
    <w:rsid w:val="00603318"/>
    <w:rsid w:val="0060392A"/>
    <w:rsid w:val="00603DDB"/>
    <w:rsid w:val="00603F69"/>
    <w:rsid w:val="0060529B"/>
    <w:rsid w:val="006058F4"/>
    <w:rsid w:val="0060591E"/>
    <w:rsid w:val="00605CCF"/>
    <w:rsid w:val="0060673A"/>
    <w:rsid w:val="00606AEB"/>
    <w:rsid w:val="00607AC3"/>
    <w:rsid w:val="0061085A"/>
    <w:rsid w:val="00610B9D"/>
    <w:rsid w:val="0061182D"/>
    <w:rsid w:val="00612C26"/>
    <w:rsid w:val="00614092"/>
    <w:rsid w:val="0061492B"/>
    <w:rsid w:val="0061621B"/>
    <w:rsid w:val="0061660C"/>
    <w:rsid w:val="00616778"/>
    <w:rsid w:val="00617361"/>
    <w:rsid w:val="006177C9"/>
    <w:rsid w:val="00617D12"/>
    <w:rsid w:val="00622062"/>
    <w:rsid w:val="00622B5C"/>
    <w:rsid w:val="00622B8F"/>
    <w:rsid w:val="006231E3"/>
    <w:rsid w:val="0062337B"/>
    <w:rsid w:val="006244F3"/>
    <w:rsid w:val="00625642"/>
    <w:rsid w:val="006257BA"/>
    <w:rsid w:val="00626E87"/>
    <w:rsid w:val="006270D8"/>
    <w:rsid w:val="00627761"/>
    <w:rsid w:val="006308F4"/>
    <w:rsid w:val="00631B7A"/>
    <w:rsid w:val="00632559"/>
    <w:rsid w:val="00632987"/>
    <w:rsid w:val="006339FC"/>
    <w:rsid w:val="00633D16"/>
    <w:rsid w:val="00633D72"/>
    <w:rsid w:val="00635D34"/>
    <w:rsid w:val="00636A0F"/>
    <w:rsid w:val="0064031F"/>
    <w:rsid w:val="006420D3"/>
    <w:rsid w:val="0064248A"/>
    <w:rsid w:val="00642F1B"/>
    <w:rsid w:val="00643048"/>
    <w:rsid w:val="0064367A"/>
    <w:rsid w:val="00643778"/>
    <w:rsid w:val="00643D38"/>
    <w:rsid w:val="00643DA2"/>
    <w:rsid w:val="00644246"/>
    <w:rsid w:val="00644A11"/>
    <w:rsid w:val="00645932"/>
    <w:rsid w:val="00645D82"/>
    <w:rsid w:val="00645DD7"/>
    <w:rsid w:val="00646F58"/>
    <w:rsid w:val="006479A7"/>
    <w:rsid w:val="006508F0"/>
    <w:rsid w:val="0065129C"/>
    <w:rsid w:val="006516B5"/>
    <w:rsid w:val="006518D7"/>
    <w:rsid w:val="006524A1"/>
    <w:rsid w:val="00653305"/>
    <w:rsid w:val="00653525"/>
    <w:rsid w:val="006538F2"/>
    <w:rsid w:val="00653922"/>
    <w:rsid w:val="00653BCA"/>
    <w:rsid w:val="00653BF6"/>
    <w:rsid w:val="00654B4C"/>
    <w:rsid w:val="0065596B"/>
    <w:rsid w:val="006570F7"/>
    <w:rsid w:val="006573B0"/>
    <w:rsid w:val="006576BB"/>
    <w:rsid w:val="006578C3"/>
    <w:rsid w:val="006602AB"/>
    <w:rsid w:val="00660CBF"/>
    <w:rsid w:val="00662351"/>
    <w:rsid w:val="00662DB9"/>
    <w:rsid w:val="006648D3"/>
    <w:rsid w:val="00664A95"/>
    <w:rsid w:val="0066537D"/>
    <w:rsid w:val="006659C5"/>
    <w:rsid w:val="006664A8"/>
    <w:rsid w:val="00666A64"/>
    <w:rsid w:val="00666A80"/>
    <w:rsid w:val="00667879"/>
    <w:rsid w:val="00670837"/>
    <w:rsid w:val="00671901"/>
    <w:rsid w:val="00671C96"/>
    <w:rsid w:val="00671F09"/>
    <w:rsid w:val="0067258C"/>
    <w:rsid w:val="00672A04"/>
    <w:rsid w:val="00673F82"/>
    <w:rsid w:val="00673F88"/>
    <w:rsid w:val="006744B5"/>
    <w:rsid w:val="00675040"/>
    <w:rsid w:val="00675624"/>
    <w:rsid w:val="006756DC"/>
    <w:rsid w:val="00675ED3"/>
    <w:rsid w:val="0067712F"/>
    <w:rsid w:val="006771A2"/>
    <w:rsid w:val="00677276"/>
    <w:rsid w:val="00677BC4"/>
    <w:rsid w:val="006803F5"/>
    <w:rsid w:val="0068087D"/>
    <w:rsid w:val="0068096F"/>
    <w:rsid w:val="00680FF1"/>
    <w:rsid w:val="006814B7"/>
    <w:rsid w:val="00681FBF"/>
    <w:rsid w:val="0068207E"/>
    <w:rsid w:val="00682815"/>
    <w:rsid w:val="00682A5F"/>
    <w:rsid w:val="00682B1D"/>
    <w:rsid w:val="0068393E"/>
    <w:rsid w:val="00683CD9"/>
    <w:rsid w:val="00685206"/>
    <w:rsid w:val="006854C9"/>
    <w:rsid w:val="00685542"/>
    <w:rsid w:val="006860BA"/>
    <w:rsid w:val="0068706F"/>
    <w:rsid w:val="00690045"/>
    <w:rsid w:val="00691D35"/>
    <w:rsid w:val="00692625"/>
    <w:rsid w:val="00692B47"/>
    <w:rsid w:val="00692ECE"/>
    <w:rsid w:val="00693F0B"/>
    <w:rsid w:val="00694489"/>
    <w:rsid w:val="00694BDE"/>
    <w:rsid w:val="00694DFC"/>
    <w:rsid w:val="006966E2"/>
    <w:rsid w:val="00697BCB"/>
    <w:rsid w:val="00697D26"/>
    <w:rsid w:val="006A03A6"/>
    <w:rsid w:val="006A0419"/>
    <w:rsid w:val="006A0C2C"/>
    <w:rsid w:val="006A17D0"/>
    <w:rsid w:val="006A284E"/>
    <w:rsid w:val="006A2C16"/>
    <w:rsid w:val="006A3961"/>
    <w:rsid w:val="006A3C65"/>
    <w:rsid w:val="006A3D2B"/>
    <w:rsid w:val="006A41E2"/>
    <w:rsid w:val="006A5253"/>
    <w:rsid w:val="006A65B0"/>
    <w:rsid w:val="006B00C4"/>
    <w:rsid w:val="006B07E7"/>
    <w:rsid w:val="006B0CA7"/>
    <w:rsid w:val="006B1DFB"/>
    <w:rsid w:val="006B308E"/>
    <w:rsid w:val="006B3181"/>
    <w:rsid w:val="006B3B5C"/>
    <w:rsid w:val="006B3E66"/>
    <w:rsid w:val="006B558F"/>
    <w:rsid w:val="006B56DC"/>
    <w:rsid w:val="006B5C72"/>
    <w:rsid w:val="006C0824"/>
    <w:rsid w:val="006C08FB"/>
    <w:rsid w:val="006C0FDA"/>
    <w:rsid w:val="006C1CF3"/>
    <w:rsid w:val="006C1FE9"/>
    <w:rsid w:val="006C2D42"/>
    <w:rsid w:val="006C4CBC"/>
    <w:rsid w:val="006C520E"/>
    <w:rsid w:val="006C5460"/>
    <w:rsid w:val="006C5A44"/>
    <w:rsid w:val="006C5FFD"/>
    <w:rsid w:val="006C6CC1"/>
    <w:rsid w:val="006C7145"/>
    <w:rsid w:val="006C7396"/>
    <w:rsid w:val="006C76CF"/>
    <w:rsid w:val="006D0C9D"/>
    <w:rsid w:val="006D0DD8"/>
    <w:rsid w:val="006D0ECD"/>
    <w:rsid w:val="006D1590"/>
    <w:rsid w:val="006D1CA7"/>
    <w:rsid w:val="006D2217"/>
    <w:rsid w:val="006D2AF3"/>
    <w:rsid w:val="006D38E0"/>
    <w:rsid w:val="006D39E6"/>
    <w:rsid w:val="006D51B1"/>
    <w:rsid w:val="006D5A67"/>
    <w:rsid w:val="006D7100"/>
    <w:rsid w:val="006D7E3E"/>
    <w:rsid w:val="006E0D6B"/>
    <w:rsid w:val="006E0ED2"/>
    <w:rsid w:val="006E0EE0"/>
    <w:rsid w:val="006E116D"/>
    <w:rsid w:val="006E11B2"/>
    <w:rsid w:val="006E1ABC"/>
    <w:rsid w:val="006E2088"/>
    <w:rsid w:val="006E326C"/>
    <w:rsid w:val="006E37FF"/>
    <w:rsid w:val="006E3895"/>
    <w:rsid w:val="006E3BFB"/>
    <w:rsid w:val="006E6371"/>
    <w:rsid w:val="006E68BC"/>
    <w:rsid w:val="006E6981"/>
    <w:rsid w:val="006E699B"/>
    <w:rsid w:val="006E6AA1"/>
    <w:rsid w:val="006E711A"/>
    <w:rsid w:val="006E7BBE"/>
    <w:rsid w:val="006F02A3"/>
    <w:rsid w:val="006F0934"/>
    <w:rsid w:val="006F0EA8"/>
    <w:rsid w:val="006F156D"/>
    <w:rsid w:val="006F2096"/>
    <w:rsid w:val="006F250D"/>
    <w:rsid w:val="006F2B10"/>
    <w:rsid w:val="006F352B"/>
    <w:rsid w:val="006F3C56"/>
    <w:rsid w:val="006F415A"/>
    <w:rsid w:val="006F4310"/>
    <w:rsid w:val="006F494D"/>
    <w:rsid w:val="006F4F43"/>
    <w:rsid w:val="006F5894"/>
    <w:rsid w:val="006F645A"/>
    <w:rsid w:val="006F6D56"/>
    <w:rsid w:val="006F723D"/>
    <w:rsid w:val="006F7413"/>
    <w:rsid w:val="0070081E"/>
    <w:rsid w:val="00700DDE"/>
    <w:rsid w:val="00700F2C"/>
    <w:rsid w:val="00701001"/>
    <w:rsid w:val="00702AF4"/>
    <w:rsid w:val="00703765"/>
    <w:rsid w:val="00703BBF"/>
    <w:rsid w:val="00703FE4"/>
    <w:rsid w:val="00705DAB"/>
    <w:rsid w:val="00710198"/>
    <w:rsid w:val="00711F61"/>
    <w:rsid w:val="007120F8"/>
    <w:rsid w:val="0071231B"/>
    <w:rsid w:val="00713BAE"/>
    <w:rsid w:val="00714516"/>
    <w:rsid w:val="00714B17"/>
    <w:rsid w:val="00714EB7"/>
    <w:rsid w:val="007150B0"/>
    <w:rsid w:val="00715F39"/>
    <w:rsid w:val="00716A51"/>
    <w:rsid w:val="00716CD9"/>
    <w:rsid w:val="00716CFC"/>
    <w:rsid w:val="00717145"/>
    <w:rsid w:val="00720A9B"/>
    <w:rsid w:val="00720E8F"/>
    <w:rsid w:val="00721044"/>
    <w:rsid w:val="007210F6"/>
    <w:rsid w:val="0072406F"/>
    <w:rsid w:val="00724577"/>
    <w:rsid w:val="007245C2"/>
    <w:rsid w:val="00724FC5"/>
    <w:rsid w:val="00725B35"/>
    <w:rsid w:val="0072610D"/>
    <w:rsid w:val="00726BED"/>
    <w:rsid w:val="00727015"/>
    <w:rsid w:val="0072729B"/>
    <w:rsid w:val="00727571"/>
    <w:rsid w:val="00727A05"/>
    <w:rsid w:val="00727A6F"/>
    <w:rsid w:val="007322A9"/>
    <w:rsid w:val="00732B0C"/>
    <w:rsid w:val="00732BDC"/>
    <w:rsid w:val="00732E71"/>
    <w:rsid w:val="007331BF"/>
    <w:rsid w:val="00733A76"/>
    <w:rsid w:val="00733C38"/>
    <w:rsid w:val="00734CF1"/>
    <w:rsid w:val="00734F91"/>
    <w:rsid w:val="0073587B"/>
    <w:rsid w:val="0073607B"/>
    <w:rsid w:val="00736BBE"/>
    <w:rsid w:val="00736FBD"/>
    <w:rsid w:val="00737583"/>
    <w:rsid w:val="00737E2A"/>
    <w:rsid w:val="00737EEF"/>
    <w:rsid w:val="007401D1"/>
    <w:rsid w:val="007405B6"/>
    <w:rsid w:val="00740734"/>
    <w:rsid w:val="00740A91"/>
    <w:rsid w:val="00740DF0"/>
    <w:rsid w:val="00741264"/>
    <w:rsid w:val="007413DE"/>
    <w:rsid w:val="00741DAD"/>
    <w:rsid w:val="007422AA"/>
    <w:rsid w:val="007422F6"/>
    <w:rsid w:val="0074232B"/>
    <w:rsid w:val="0074298D"/>
    <w:rsid w:val="00743269"/>
    <w:rsid w:val="00743324"/>
    <w:rsid w:val="007433B9"/>
    <w:rsid w:val="00745184"/>
    <w:rsid w:val="007454D6"/>
    <w:rsid w:val="00745704"/>
    <w:rsid w:val="00745CC7"/>
    <w:rsid w:val="00745CE1"/>
    <w:rsid w:val="00745D22"/>
    <w:rsid w:val="00747538"/>
    <w:rsid w:val="007475C4"/>
    <w:rsid w:val="0075034C"/>
    <w:rsid w:val="007504F5"/>
    <w:rsid w:val="007507D0"/>
    <w:rsid w:val="00753D6C"/>
    <w:rsid w:val="00757613"/>
    <w:rsid w:val="00757AEE"/>
    <w:rsid w:val="00757DEA"/>
    <w:rsid w:val="00760606"/>
    <w:rsid w:val="007607BF"/>
    <w:rsid w:val="00760F38"/>
    <w:rsid w:val="00763A86"/>
    <w:rsid w:val="00763C2B"/>
    <w:rsid w:val="007645AE"/>
    <w:rsid w:val="0076505C"/>
    <w:rsid w:val="007652FD"/>
    <w:rsid w:val="007653A0"/>
    <w:rsid w:val="00766299"/>
    <w:rsid w:val="00766865"/>
    <w:rsid w:val="00767930"/>
    <w:rsid w:val="00770D7D"/>
    <w:rsid w:val="00770DC4"/>
    <w:rsid w:val="00771126"/>
    <w:rsid w:val="0077168C"/>
    <w:rsid w:val="00772331"/>
    <w:rsid w:val="00774237"/>
    <w:rsid w:val="007759EC"/>
    <w:rsid w:val="00775EF3"/>
    <w:rsid w:val="0077691B"/>
    <w:rsid w:val="00776E61"/>
    <w:rsid w:val="00776E83"/>
    <w:rsid w:val="0077716C"/>
    <w:rsid w:val="00777C20"/>
    <w:rsid w:val="00780CA4"/>
    <w:rsid w:val="0078140E"/>
    <w:rsid w:val="00782507"/>
    <w:rsid w:val="007834FC"/>
    <w:rsid w:val="00783C15"/>
    <w:rsid w:val="007859A4"/>
    <w:rsid w:val="0078613F"/>
    <w:rsid w:val="007865F0"/>
    <w:rsid w:val="0078677D"/>
    <w:rsid w:val="00786C3F"/>
    <w:rsid w:val="00790212"/>
    <w:rsid w:val="007908C6"/>
    <w:rsid w:val="00790B20"/>
    <w:rsid w:val="00791107"/>
    <w:rsid w:val="00791B99"/>
    <w:rsid w:val="007936A9"/>
    <w:rsid w:val="007939C8"/>
    <w:rsid w:val="00793E61"/>
    <w:rsid w:val="0079519E"/>
    <w:rsid w:val="00795A59"/>
    <w:rsid w:val="0079625F"/>
    <w:rsid w:val="00796AA1"/>
    <w:rsid w:val="00796EA2"/>
    <w:rsid w:val="007A11DE"/>
    <w:rsid w:val="007A21EA"/>
    <w:rsid w:val="007A2545"/>
    <w:rsid w:val="007A355E"/>
    <w:rsid w:val="007A388F"/>
    <w:rsid w:val="007A389E"/>
    <w:rsid w:val="007A3C20"/>
    <w:rsid w:val="007A43E8"/>
    <w:rsid w:val="007A51BA"/>
    <w:rsid w:val="007A7883"/>
    <w:rsid w:val="007B0BA9"/>
    <w:rsid w:val="007B0E15"/>
    <w:rsid w:val="007B19D2"/>
    <w:rsid w:val="007B1AD4"/>
    <w:rsid w:val="007B1B3D"/>
    <w:rsid w:val="007B1C54"/>
    <w:rsid w:val="007B3FD0"/>
    <w:rsid w:val="007B4BB2"/>
    <w:rsid w:val="007B52E7"/>
    <w:rsid w:val="007B57F4"/>
    <w:rsid w:val="007B5822"/>
    <w:rsid w:val="007B583C"/>
    <w:rsid w:val="007B5BF1"/>
    <w:rsid w:val="007B60F4"/>
    <w:rsid w:val="007B6FE8"/>
    <w:rsid w:val="007C0BD7"/>
    <w:rsid w:val="007C11FB"/>
    <w:rsid w:val="007C145D"/>
    <w:rsid w:val="007C2150"/>
    <w:rsid w:val="007C2E34"/>
    <w:rsid w:val="007C4768"/>
    <w:rsid w:val="007C4BA8"/>
    <w:rsid w:val="007C6257"/>
    <w:rsid w:val="007C66AE"/>
    <w:rsid w:val="007C6E0E"/>
    <w:rsid w:val="007C71D9"/>
    <w:rsid w:val="007C78F1"/>
    <w:rsid w:val="007C7AAD"/>
    <w:rsid w:val="007C7AFB"/>
    <w:rsid w:val="007D0F96"/>
    <w:rsid w:val="007D28B6"/>
    <w:rsid w:val="007D3562"/>
    <w:rsid w:val="007D3D54"/>
    <w:rsid w:val="007D4322"/>
    <w:rsid w:val="007D44EC"/>
    <w:rsid w:val="007D45CA"/>
    <w:rsid w:val="007D6822"/>
    <w:rsid w:val="007D6EE8"/>
    <w:rsid w:val="007D7940"/>
    <w:rsid w:val="007D7E50"/>
    <w:rsid w:val="007E04BB"/>
    <w:rsid w:val="007E150A"/>
    <w:rsid w:val="007E172E"/>
    <w:rsid w:val="007E2329"/>
    <w:rsid w:val="007E3A5D"/>
    <w:rsid w:val="007E62AA"/>
    <w:rsid w:val="007E6C75"/>
    <w:rsid w:val="007E78CD"/>
    <w:rsid w:val="007F1068"/>
    <w:rsid w:val="007F19AD"/>
    <w:rsid w:val="007F1BED"/>
    <w:rsid w:val="007F1CF9"/>
    <w:rsid w:val="007F2FCF"/>
    <w:rsid w:val="007F3C52"/>
    <w:rsid w:val="007F40A2"/>
    <w:rsid w:val="007F4C65"/>
    <w:rsid w:val="007F55B8"/>
    <w:rsid w:val="007F6935"/>
    <w:rsid w:val="007F6ED6"/>
    <w:rsid w:val="007F76A0"/>
    <w:rsid w:val="007F77E4"/>
    <w:rsid w:val="00800895"/>
    <w:rsid w:val="00800949"/>
    <w:rsid w:val="0080136D"/>
    <w:rsid w:val="00801626"/>
    <w:rsid w:val="00802B48"/>
    <w:rsid w:val="00802B71"/>
    <w:rsid w:val="0080376D"/>
    <w:rsid w:val="008037F6"/>
    <w:rsid w:val="00803922"/>
    <w:rsid w:val="00804041"/>
    <w:rsid w:val="0080785F"/>
    <w:rsid w:val="00807BD3"/>
    <w:rsid w:val="00807D2B"/>
    <w:rsid w:val="00807DEC"/>
    <w:rsid w:val="008108E7"/>
    <w:rsid w:val="008112A5"/>
    <w:rsid w:val="00813817"/>
    <w:rsid w:val="00814037"/>
    <w:rsid w:val="008145C4"/>
    <w:rsid w:val="00814AEA"/>
    <w:rsid w:val="00815579"/>
    <w:rsid w:val="008159F9"/>
    <w:rsid w:val="00815C63"/>
    <w:rsid w:val="00815F83"/>
    <w:rsid w:val="00816078"/>
    <w:rsid w:val="008162DD"/>
    <w:rsid w:val="00817FBE"/>
    <w:rsid w:val="008203D1"/>
    <w:rsid w:val="00821442"/>
    <w:rsid w:val="0082210C"/>
    <w:rsid w:val="00822211"/>
    <w:rsid w:val="0082273E"/>
    <w:rsid w:val="00822ECF"/>
    <w:rsid w:val="00823399"/>
    <w:rsid w:val="008235F9"/>
    <w:rsid w:val="00823AE8"/>
    <w:rsid w:val="008247E4"/>
    <w:rsid w:val="008249D5"/>
    <w:rsid w:val="00826303"/>
    <w:rsid w:val="00827329"/>
    <w:rsid w:val="00827498"/>
    <w:rsid w:val="00827ABC"/>
    <w:rsid w:val="0083046A"/>
    <w:rsid w:val="00830783"/>
    <w:rsid w:val="00831331"/>
    <w:rsid w:val="0083299C"/>
    <w:rsid w:val="00832D1F"/>
    <w:rsid w:val="00833AA9"/>
    <w:rsid w:val="00833B4F"/>
    <w:rsid w:val="00833C6A"/>
    <w:rsid w:val="00835259"/>
    <w:rsid w:val="00835C9A"/>
    <w:rsid w:val="00835F6B"/>
    <w:rsid w:val="00835F9F"/>
    <w:rsid w:val="00836393"/>
    <w:rsid w:val="008374CE"/>
    <w:rsid w:val="008374D9"/>
    <w:rsid w:val="00837715"/>
    <w:rsid w:val="0084008C"/>
    <w:rsid w:val="00840431"/>
    <w:rsid w:val="00840DE8"/>
    <w:rsid w:val="008413CA"/>
    <w:rsid w:val="00841415"/>
    <w:rsid w:val="00841981"/>
    <w:rsid w:val="00842124"/>
    <w:rsid w:val="00842809"/>
    <w:rsid w:val="00842A84"/>
    <w:rsid w:val="008431E3"/>
    <w:rsid w:val="008435C3"/>
    <w:rsid w:val="008436A7"/>
    <w:rsid w:val="00844071"/>
    <w:rsid w:val="00844B92"/>
    <w:rsid w:val="008452A3"/>
    <w:rsid w:val="00846B86"/>
    <w:rsid w:val="00846BFA"/>
    <w:rsid w:val="00846CAB"/>
    <w:rsid w:val="00847DD2"/>
    <w:rsid w:val="00850196"/>
    <w:rsid w:val="00850CAE"/>
    <w:rsid w:val="00850E10"/>
    <w:rsid w:val="00850E2F"/>
    <w:rsid w:val="00850EC9"/>
    <w:rsid w:val="00851A5A"/>
    <w:rsid w:val="00852203"/>
    <w:rsid w:val="0085423B"/>
    <w:rsid w:val="00854509"/>
    <w:rsid w:val="008553ED"/>
    <w:rsid w:val="00855D97"/>
    <w:rsid w:val="00856D08"/>
    <w:rsid w:val="00856FFC"/>
    <w:rsid w:val="00857401"/>
    <w:rsid w:val="00860191"/>
    <w:rsid w:val="00860BD7"/>
    <w:rsid w:val="0086186C"/>
    <w:rsid w:val="008627E5"/>
    <w:rsid w:val="00862C5D"/>
    <w:rsid w:val="00863454"/>
    <w:rsid w:val="0086421A"/>
    <w:rsid w:val="00864A5E"/>
    <w:rsid w:val="00864E7B"/>
    <w:rsid w:val="00865CED"/>
    <w:rsid w:val="00865DE2"/>
    <w:rsid w:val="00866224"/>
    <w:rsid w:val="00866CF5"/>
    <w:rsid w:val="008677EE"/>
    <w:rsid w:val="008708E4"/>
    <w:rsid w:val="0087097D"/>
    <w:rsid w:val="00870B04"/>
    <w:rsid w:val="0087118A"/>
    <w:rsid w:val="008715BC"/>
    <w:rsid w:val="00871E68"/>
    <w:rsid w:val="00872DAB"/>
    <w:rsid w:val="0087440B"/>
    <w:rsid w:val="0087525D"/>
    <w:rsid w:val="00875F28"/>
    <w:rsid w:val="00876817"/>
    <w:rsid w:val="008768E4"/>
    <w:rsid w:val="008769EA"/>
    <w:rsid w:val="008778CE"/>
    <w:rsid w:val="008779BC"/>
    <w:rsid w:val="0088055A"/>
    <w:rsid w:val="008810A0"/>
    <w:rsid w:val="008817A2"/>
    <w:rsid w:val="00881BB7"/>
    <w:rsid w:val="0088238F"/>
    <w:rsid w:val="00882ADD"/>
    <w:rsid w:val="00882D8A"/>
    <w:rsid w:val="00882DE4"/>
    <w:rsid w:val="00883AE7"/>
    <w:rsid w:val="00884FA3"/>
    <w:rsid w:val="00885BCB"/>
    <w:rsid w:val="00886130"/>
    <w:rsid w:val="008867AC"/>
    <w:rsid w:val="0088753D"/>
    <w:rsid w:val="00887A21"/>
    <w:rsid w:val="00887CB8"/>
    <w:rsid w:val="00890310"/>
    <w:rsid w:val="00890801"/>
    <w:rsid w:val="0089085C"/>
    <w:rsid w:val="00891133"/>
    <w:rsid w:val="00892189"/>
    <w:rsid w:val="00892521"/>
    <w:rsid w:val="008928E2"/>
    <w:rsid w:val="00892959"/>
    <w:rsid w:val="00893558"/>
    <w:rsid w:val="00893636"/>
    <w:rsid w:val="00894567"/>
    <w:rsid w:val="008955AD"/>
    <w:rsid w:val="0089697E"/>
    <w:rsid w:val="00896AA2"/>
    <w:rsid w:val="00896B85"/>
    <w:rsid w:val="008976D0"/>
    <w:rsid w:val="008A00B9"/>
    <w:rsid w:val="008A0282"/>
    <w:rsid w:val="008A0344"/>
    <w:rsid w:val="008A0437"/>
    <w:rsid w:val="008A08B2"/>
    <w:rsid w:val="008A0AC7"/>
    <w:rsid w:val="008A20FC"/>
    <w:rsid w:val="008A2408"/>
    <w:rsid w:val="008A261C"/>
    <w:rsid w:val="008A28AC"/>
    <w:rsid w:val="008A2AB8"/>
    <w:rsid w:val="008A3D46"/>
    <w:rsid w:val="008A46A6"/>
    <w:rsid w:val="008A4AEA"/>
    <w:rsid w:val="008A520F"/>
    <w:rsid w:val="008A5FF2"/>
    <w:rsid w:val="008A673F"/>
    <w:rsid w:val="008A6D22"/>
    <w:rsid w:val="008B0E4A"/>
    <w:rsid w:val="008B1A77"/>
    <w:rsid w:val="008B3DB0"/>
    <w:rsid w:val="008B3E30"/>
    <w:rsid w:val="008B42B4"/>
    <w:rsid w:val="008B489B"/>
    <w:rsid w:val="008B6010"/>
    <w:rsid w:val="008B639F"/>
    <w:rsid w:val="008B7229"/>
    <w:rsid w:val="008B7C49"/>
    <w:rsid w:val="008C03AC"/>
    <w:rsid w:val="008C07AA"/>
    <w:rsid w:val="008C1013"/>
    <w:rsid w:val="008C231A"/>
    <w:rsid w:val="008C2692"/>
    <w:rsid w:val="008C28FD"/>
    <w:rsid w:val="008C38A9"/>
    <w:rsid w:val="008C3BC7"/>
    <w:rsid w:val="008C4996"/>
    <w:rsid w:val="008C6A7C"/>
    <w:rsid w:val="008C6B2B"/>
    <w:rsid w:val="008C6D32"/>
    <w:rsid w:val="008C6E5A"/>
    <w:rsid w:val="008C7244"/>
    <w:rsid w:val="008C7356"/>
    <w:rsid w:val="008D045B"/>
    <w:rsid w:val="008D0CAB"/>
    <w:rsid w:val="008D149F"/>
    <w:rsid w:val="008D16AA"/>
    <w:rsid w:val="008D1F33"/>
    <w:rsid w:val="008D37DE"/>
    <w:rsid w:val="008D39E5"/>
    <w:rsid w:val="008D5DFC"/>
    <w:rsid w:val="008D6877"/>
    <w:rsid w:val="008D7203"/>
    <w:rsid w:val="008D780B"/>
    <w:rsid w:val="008D7AB5"/>
    <w:rsid w:val="008E04AD"/>
    <w:rsid w:val="008E1BA6"/>
    <w:rsid w:val="008E3046"/>
    <w:rsid w:val="008E3430"/>
    <w:rsid w:val="008E3A66"/>
    <w:rsid w:val="008E3CE3"/>
    <w:rsid w:val="008E3D72"/>
    <w:rsid w:val="008E5014"/>
    <w:rsid w:val="008E58C6"/>
    <w:rsid w:val="008E66B2"/>
    <w:rsid w:val="008E675F"/>
    <w:rsid w:val="008E735C"/>
    <w:rsid w:val="008E76B8"/>
    <w:rsid w:val="008E78B1"/>
    <w:rsid w:val="008F1883"/>
    <w:rsid w:val="008F1B50"/>
    <w:rsid w:val="008F20D8"/>
    <w:rsid w:val="008F2371"/>
    <w:rsid w:val="008F2FAF"/>
    <w:rsid w:val="008F37D4"/>
    <w:rsid w:val="008F3DB0"/>
    <w:rsid w:val="008F3EDB"/>
    <w:rsid w:val="008F414B"/>
    <w:rsid w:val="008F4152"/>
    <w:rsid w:val="008F5327"/>
    <w:rsid w:val="00900251"/>
    <w:rsid w:val="00900346"/>
    <w:rsid w:val="009004C5"/>
    <w:rsid w:val="00900E40"/>
    <w:rsid w:val="00900EA5"/>
    <w:rsid w:val="009019E4"/>
    <w:rsid w:val="00902710"/>
    <w:rsid w:val="009032BC"/>
    <w:rsid w:val="0090374A"/>
    <w:rsid w:val="009049A6"/>
    <w:rsid w:val="00904A7F"/>
    <w:rsid w:val="0090506C"/>
    <w:rsid w:val="00905B93"/>
    <w:rsid w:val="00906440"/>
    <w:rsid w:val="0090718C"/>
    <w:rsid w:val="00910250"/>
    <w:rsid w:val="009104B2"/>
    <w:rsid w:val="00911216"/>
    <w:rsid w:val="00911587"/>
    <w:rsid w:val="00912059"/>
    <w:rsid w:val="009122B2"/>
    <w:rsid w:val="00913F08"/>
    <w:rsid w:val="0091420E"/>
    <w:rsid w:val="009148C0"/>
    <w:rsid w:val="00915E08"/>
    <w:rsid w:val="009162FD"/>
    <w:rsid w:val="00916382"/>
    <w:rsid w:val="009163E3"/>
    <w:rsid w:val="00917475"/>
    <w:rsid w:val="00920355"/>
    <w:rsid w:val="00920C86"/>
    <w:rsid w:val="00921E95"/>
    <w:rsid w:val="00921E98"/>
    <w:rsid w:val="00922296"/>
    <w:rsid w:val="00922493"/>
    <w:rsid w:val="00922B12"/>
    <w:rsid w:val="00923356"/>
    <w:rsid w:val="0092335B"/>
    <w:rsid w:val="00924826"/>
    <w:rsid w:val="0092489D"/>
    <w:rsid w:val="00924995"/>
    <w:rsid w:val="00925729"/>
    <w:rsid w:val="00925AB2"/>
    <w:rsid w:val="00926AE6"/>
    <w:rsid w:val="009274F1"/>
    <w:rsid w:val="00930F22"/>
    <w:rsid w:val="0093188E"/>
    <w:rsid w:val="00932A45"/>
    <w:rsid w:val="00933599"/>
    <w:rsid w:val="00934AD8"/>
    <w:rsid w:val="00934D07"/>
    <w:rsid w:val="0093579D"/>
    <w:rsid w:val="00935F36"/>
    <w:rsid w:val="00936535"/>
    <w:rsid w:val="00936BB5"/>
    <w:rsid w:val="00937171"/>
    <w:rsid w:val="009409BF"/>
    <w:rsid w:val="00941C8B"/>
    <w:rsid w:val="00941F51"/>
    <w:rsid w:val="009422F0"/>
    <w:rsid w:val="009428A6"/>
    <w:rsid w:val="00942E83"/>
    <w:rsid w:val="00943824"/>
    <w:rsid w:val="009439E7"/>
    <w:rsid w:val="00943BFB"/>
    <w:rsid w:val="00943EE1"/>
    <w:rsid w:val="00944040"/>
    <w:rsid w:val="00944C09"/>
    <w:rsid w:val="00944D8D"/>
    <w:rsid w:val="00945858"/>
    <w:rsid w:val="00946939"/>
    <w:rsid w:val="00946C42"/>
    <w:rsid w:val="0094744A"/>
    <w:rsid w:val="009474A4"/>
    <w:rsid w:val="00947FFE"/>
    <w:rsid w:val="00950A41"/>
    <w:rsid w:val="0095126F"/>
    <w:rsid w:val="00952097"/>
    <w:rsid w:val="00952172"/>
    <w:rsid w:val="00952A63"/>
    <w:rsid w:val="00953A4D"/>
    <w:rsid w:val="00953AD5"/>
    <w:rsid w:val="009541C9"/>
    <w:rsid w:val="00955ACA"/>
    <w:rsid w:val="00955B09"/>
    <w:rsid w:val="009568AF"/>
    <w:rsid w:val="00957662"/>
    <w:rsid w:val="0095784E"/>
    <w:rsid w:val="00957CC1"/>
    <w:rsid w:val="00961736"/>
    <w:rsid w:val="00962126"/>
    <w:rsid w:val="009623FA"/>
    <w:rsid w:val="009630D9"/>
    <w:rsid w:val="00963DCC"/>
    <w:rsid w:val="00964919"/>
    <w:rsid w:val="00964A48"/>
    <w:rsid w:val="00964E24"/>
    <w:rsid w:val="00964E55"/>
    <w:rsid w:val="00964F3E"/>
    <w:rsid w:val="009662BF"/>
    <w:rsid w:val="0096661B"/>
    <w:rsid w:val="009670F6"/>
    <w:rsid w:val="0097117D"/>
    <w:rsid w:val="00971D0C"/>
    <w:rsid w:val="0097216C"/>
    <w:rsid w:val="00972559"/>
    <w:rsid w:val="00972791"/>
    <w:rsid w:val="00974AEE"/>
    <w:rsid w:val="00974C03"/>
    <w:rsid w:val="00974D1A"/>
    <w:rsid w:val="00974F47"/>
    <w:rsid w:val="0097506A"/>
    <w:rsid w:val="009758A6"/>
    <w:rsid w:val="00975BDB"/>
    <w:rsid w:val="0097606D"/>
    <w:rsid w:val="009760B6"/>
    <w:rsid w:val="00980208"/>
    <w:rsid w:val="00981816"/>
    <w:rsid w:val="00981C68"/>
    <w:rsid w:val="0098282B"/>
    <w:rsid w:val="00983607"/>
    <w:rsid w:val="00983A06"/>
    <w:rsid w:val="00983E14"/>
    <w:rsid w:val="009842C7"/>
    <w:rsid w:val="0098571E"/>
    <w:rsid w:val="00986B0D"/>
    <w:rsid w:val="0098730D"/>
    <w:rsid w:val="00987A76"/>
    <w:rsid w:val="0099057C"/>
    <w:rsid w:val="00990AC7"/>
    <w:rsid w:val="00990E4C"/>
    <w:rsid w:val="0099113E"/>
    <w:rsid w:val="009914DF"/>
    <w:rsid w:val="00991991"/>
    <w:rsid w:val="00991C14"/>
    <w:rsid w:val="00991C3E"/>
    <w:rsid w:val="00993BF6"/>
    <w:rsid w:val="00994489"/>
    <w:rsid w:val="009949C6"/>
    <w:rsid w:val="00994A37"/>
    <w:rsid w:val="00994CB7"/>
    <w:rsid w:val="009962FF"/>
    <w:rsid w:val="00997A96"/>
    <w:rsid w:val="00997AC9"/>
    <w:rsid w:val="009A1978"/>
    <w:rsid w:val="009A2184"/>
    <w:rsid w:val="009A2B22"/>
    <w:rsid w:val="009A30D9"/>
    <w:rsid w:val="009A317A"/>
    <w:rsid w:val="009A4333"/>
    <w:rsid w:val="009A4B8D"/>
    <w:rsid w:val="009A5088"/>
    <w:rsid w:val="009A63E5"/>
    <w:rsid w:val="009A656B"/>
    <w:rsid w:val="009A6DD0"/>
    <w:rsid w:val="009A70EA"/>
    <w:rsid w:val="009A7A1A"/>
    <w:rsid w:val="009A7D56"/>
    <w:rsid w:val="009B0CDA"/>
    <w:rsid w:val="009B125A"/>
    <w:rsid w:val="009B25C7"/>
    <w:rsid w:val="009B26C3"/>
    <w:rsid w:val="009B2D3E"/>
    <w:rsid w:val="009B48BE"/>
    <w:rsid w:val="009B56A7"/>
    <w:rsid w:val="009B5B06"/>
    <w:rsid w:val="009B6151"/>
    <w:rsid w:val="009B6670"/>
    <w:rsid w:val="009B6747"/>
    <w:rsid w:val="009B681C"/>
    <w:rsid w:val="009B68E1"/>
    <w:rsid w:val="009B7149"/>
    <w:rsid w:val="009C011D"/>
    <w:rsid w:val="009C013A"/>
    <w:rsid w:val="009C0323"/>
    <w:rsid w:val="009C0483"/>
    <w:rsid w:val="009C09E0"/>
    <w:rsid w:val="009C0F3F"/>
    <w:rsid w:val="009C2242"/>
    <w:rsid w:val="009C271A"/>
    <w:rsid w:val="009C3C30"/>
    <w:rsid w:val="009C511A"/>
    <w:rsid w:val="009C5710"/>
    <w:rsid w:val="009C5D52"/>
    <w:rsid w:val="009C69FB"/>
    <w:rsid w:val="009C6D5B"/>
    <w:rsid w:val="009C7498"/>
    <w:rsid w:val="009C764C"/>
    <w:rsid w:val="009C7CD1"/>
    <w:rsid w:val="009D018D"/>
    <w:rsid w:val="009D0475"/>
    <w:rsid w:val="009D08D2"/>
    <w:rsid w:val="009D0958"/>
    <w:rsid w:val="009D0A6C"/>
    <w:rsid w:val="009D0C61"/>
    <w:rsid w:val="009D175D"/>
    <w:rsid w:val="009D21DE"/>
    <w:rsid w:val="009D293A"/>
    <w:rsid w:val="009D2F64"/>
    <w:rsid w:val="009D31C4"/>
    <w:rsid w:val="009D332D"/>
    <w:rsid w:val="009D3888"/>
    <w:rsid w:val="009D4FED"/>
    <w:rsid w:val="009D512E"/>
    <w:rsid w:val="009D56C9"/>
    <w:rsid w:val="009D585F"/>
    <w:rsid w:val="009D6102"/>
    <w:rsid w:val="009D7075"/>
    <w:rsid w:val="009D781D"/>
    <w:rsid w:val="009D7889"/>
    <w:rsid w:val="009E0116"/>
    <w:rsid w:val="009E0156"/>
    <w:rsid w:val="009E0B7B"/>
    <w:rsid w:val="009E0EE2"/>
    <w:rsid w:val="009E191C"/>
    <w:rsid w:val="009E1FF3"/>
    <w:rsid w:val="009E2628"/>
    <w:rsid w:val="009E36EE"/>
    <w:rsid w:val="009E4243"/>
    <w:rsid w:val="009E4971"/>
    <w:rsid w:val="009E497D"/>
    <w:rsid w:val="009E5FCF"/>
    <w:rsid w:val="009E6B40"/>
    <w:rsid w:val="009E71C1"/>
    <w:rsid w:val="009E7266"/>
    <w:rsid w:val="009E799D"/>
    <w:rsid w:val="009E7ED2"/>
    <w:rsid w:val="009F0086"/>
    <w:rsid w:val="009F0512"/>
    <w:rsid w:val="009F1415"/>
    <w:rsid w:val="009F1534"/>
    <w:rsid w:val="009F15B8"/>
    <w:rsid w:val="009F17B1"/>
    <w:rsid w:val="009F1929"/>
    <w:rsid w:val="009F1ECA"/>
    <w:rsid w:val="009F1F85"/>
    <w:rsid w:val="009F3E0B"/>
    <w:rsid w:val="009F3E36"/>
    <w:rsid w:val="009F42B3"/>
    <w:rsid w:val="009F4450"/>
    <w:rsid w:val="009F466D"/>
    <w:rsid w:val="009F49AA"/>
    <w:rsid w:val="009F4FB0"/>
    <w:rsid w:val="009F6D02"/>
    <w:rsid w:val="009F6DC4"/>
    <w:rsid w:val="009F784A"/>
    <w:rsid w:val="009F79F4"/>
    <w:rsid w:val="009F7D72"/>
    <w:rsid w:val="00A01388"/>
    <w:rsid w:val="00A01464"/>
    <w:rsid w:val="00A01A83"/>
    <w:rsid w:val="00A01E60"/>
    <w:rsid w:val="00A02AD1"/>
    <w:rsid w:val="00A03480"/>
    <w:rsid w:val="00A04288"/>
    <w:rsid w:val="00A04D35"/>
    <w:rsid w:val="00A06387"/>
    <w:rsid w:val="00A07417"/>
    <w:rsid w:val="00A07BF9"/>
    <w:rsid w:val="00A11045"/>
    <w:rsid w:val="00A11EF9"/>
    <w:rsid w:val="00A1211A"/>
    <w:rsid w:val="00A13ABF"/>
    <w:rsid w:val="00A14B63"/>
    <w:rsid w:val="00A154C6"/>
    <w:rsid w:val="00A161D0"/>
    <w:rsid w:val="00A16848"/>
    <w:rsid w:val="00A17081"/>
    <w:rsid w:val="00A170BE"/>
    <w:rsid w:val="00A17585"/>
    <w:rsid w:val="00A2038D"/>
    <w:rsid w:val="00A20508"/>
    <w:rsid w:val="00A21126"/>
    <w:rsid w:val="00A2227C"/>
    <w:rsid w:val="00A2258C"/>
    <w:rsid w:val="00A23970"/>
    <w:rsid w:val="00A23E26"/>
    <w:rsid w:val="00A243A8"/>
    <w:rsid w:val="00A258DD"/>
    <w:rsid w:val="00A25958"/>
    <w:rsid w:val="00A25D6A"/>
    <w:rsid w:val="00A27E2A"/>
    <w:rsid w:val="00A27EE0"/>
    <w:rsid w:val="00A301C7"/>
    <w:rsid w:val="00A31F16"/>
    <w:rsid w:val="00A32514"/>
    <w:rsid w:val="00A32834"/>
    <w:rsid w:val="00A3289F"/>
    <w:rsid w:val="00A32DFB"/>
    <w:rsid w:val="00A334FA"/>
    <w:rsid w:val="00A33543"/>
    <w:rsid w:val="00A3452D"/>
    <w:rsid w:val="00A34592"/>
    <w:rsid w:val="00A34A6B"/>
    <w:rsid w:val="00A35186"/>
    <w:rsid w:val="00A351DF"/>
    <w:rsid w:val="00A36DD8"/>
    <w:rsid w:val="00A37495"/>
    <w:rsid w:val="00A37EF0"/>
    <w:rsid w:val="00A37F15"/>
    <w:rsid w:val="00A41150"/>
    <w:rsid w:val="00A41D02"/>
    <w:rsid w:val="00A41F63"/>
    <w:rsid w:val="00A43B04"/>
    <w:rsid w:val="00A43C7C"/>
    <w:rsid w:val="00A443D6"/>
    <w:rsid w:val="00A44968"/>
    <w:rsid w:val="00A44E08"/>
    <w:rsid w:val="00A453B1"/>
    <w:rsid w:val="00A45C46"/>
    <w:rsid w:val="00A46167"/>
    <w:rsid w:val="00A46A55"/>
    <w:rsid w:val="00A46CA6"/>
    <w:rsid w:val="00A472CE"/>
    <w:rsid w:val="00A475F8"/>
    <w:rsid w:val="00A50201"/>
    <w:rsid w:val="00A5162E"/>
    <w:rsid w:val="00A52C5C"/>
    <w:rsid w:val="00A54218"/>
    <w:rsid w:val="00A5592D"/>
    <w:rsid w:val="00A55C0D"/>
    <w:rsid w:val="00A56598"/>
    <w:rsid w:val="00A569B3"/>
    <w:rsid w:val="00A57810"/>
    <w:rsid w:val="00A57D39"/>
    <w:rsid w:val="00A60F83"/>
    <w:rsid w:val="00A61110"/>
    <w:rsid w:val="00A61C13"/>
    <w:rsid w:val="00A62A3D"/>
    <w:rsid w:val="00A62FFB"/>
    <w:rsid w:val="00A63152"/>
    <w:rsid w:val="00A6350C"/>
    <w:rsid w:val="00A63824"/>
    <w:rsid w:val="00A63DDB"/>
    <w:rsid w:val="00A651FB"/>
    <w:rsid w:val="00A65808"/>
    <w:rsid w:val="00A658A1"/>
    <w:rsid w:val="00A66036"/>
    <w:rsid w:val="00A666E2"/>
    <w:rsid w:val="00A66A68"/>
    <w:rsid w:val="00A66D96"/>
    <w:rsid w:val="00A67A8B"/>
    <w:rsid w:val="00A70BFA"/>
    <w:rsid w:val="00A71815"/>
    <w:rsid w:val="00A71C73"/>
    <w:rsid w:val="00A72831"/>
    <w:rsid w:val="00A73031"/>
    <w:rsid w:val="00A73499"/>
    <w:rsid w:val="00A735E6"/>
    <w:rsid w:val="00A73D96"/>
    <w:rsid w:val="00A74C74"/>
    <w:rsid w:val="00A76251"/>
    <w:rsid w:val="00A7630B"/>
    <w:rsid w:val="00A765A4"/>
    <w:rsid w:val="00A769DF"/>
    <w:rsid w:val="00A774F0"/>
    <w:rsid w:val="00A77EE7"/>
    <w:rsid w:val="00A818BB"/>
    <w:rsid w:val="00A83028"/>
    <w:rsid w:val="00A8329E"/>
    <w:rsid w:val="00A83790"/>
    <w:rsid w:val="00A8386E"/>
    <w:rsid w:val="00A83C55"/>
    <w:rsid w:val="00A85AE6"/>
    <w:rsid w:val="00A8614B"/>
    <w:rsid w:val="00A868E9"/>
    <w:rsid w:val="00A87830"/>
    <w:rsid w:val="00A87880"/>
    <w:rsid w:val="00A87EC7"/>
    <w:rsid w:val="00A9008E"/>
    <w:rsid w:val="00A9024B"/>
    <w:rsid w:val="00A93BB4"/>
    <w:rsid w:val="00A946F0"/>
    <w:rsid w:val="00A94B36"/>
    <w:rsid w:val="00A94C0D"/>
    <w:rsid w:val="00A95800"/>
    <w:rsid w:val="00A96A10"/>
    <w:rsid w:val="00A9713B"/>
    <w:rsid w:val="00A97C5E"/>
    <w:rsid w:val="00AA016D"/>
    <w:rsid w:val="00AA0731"/>
    <w:rsid w:val="00AA07B9"/>
    <w:rsid w:val="00AA1150"/>
    <w:rsid w:val="00AA1244"/>
    <w:rsid w:val="00AA1C6C"/>
    <w:rsid w:val="00AA2046"/>
    <w:rsid w:val="00AA2782"/>
    <w:rsid w:val="00AA2905"/>
    <w:rsid w:val="00AA31D0"/>
    <w:rsid w:val="00AA3597"/>
    <w:rsid w:val="00AA3716"/>
    <w:rsid w:val="00AA4109"/>
    <w:rsid w:val="00AA46FC"/>
    <w:rsid w:val="00AA587C"/>
    <w:rsid w:val="00AA58C0"/>
    <w:rsid w:val="00AA59C2"/>
    <w:rsid w:val="00AA5EE8"/>
    <w:rsid w:val="00AA6E65"/>
    <w:rsid w:val="00AB0BA6"/>
    <w:rsid w:val="00AB12E9"/>
    <w:rsid w:val="00AB22BB"/>
    <w:rsid w:val="00AB2701"/>
    <w:rsid w:val="00AB3ACA"/>
    <w:rsid w:val="00AB40AB"/>
    <w:rsid w:val="00AB57B5"/>
    <w:rsid w:val="00AB5904"/>
    <w:rsid w:val="00AB597F"/>
    <w:rsid w:val="00AB70B1"/>
    <w:rsid w:val="00AB7CB5"/>
    <w:rsid w:val="00AB7EE6"/>
    <w:rsid w:val="00AC0576"/>
    <w:rsid w:val="00AC05FA"/>
    <w:rsid w:val="00AC085E"/>
    <w:rsid w:val="00AC0DA7"/>
    <w:rsid w:val="00AC2196"/>
    <w:rsid w:val="00AC26BC"/>
    <w:rsid w:val="00AC299C"/>
    <w:rsid w:val="00AC2C8B"/>
    <w:rsid w:val="00AC3AED"/>
    <w:rsid w:val="00AC59DE"/>
    <w:rsid w:val="00AC62D4"/>
    <w:rsid w:val="00AC62FE"/>
    <w:rsid w:val="00AC7CA9"/>
    <w:rsid w:val="00AD0475"/>
    <w:rsid w:val="00AD0EA9"/>
    <w:rsid w:val="00AD1143"/>
    <w:rsid w:val="00AD11B3"/>
    <w:rsid w:val="00AD15CE"/>
    <w:rsid w:val="00AD216C"/>
    <w:rsid w:val="00AD2F61"/>
    <w:rsid w:val="00AD303F"/>
    <w:rsid w:val="00AD4455"/>
    <w:rsid w:val="00AD4E3D"/>
    <w:rsid w:val="00AD5188"/>
    <w:rsid w:val="00AD6FB7"/>
    <w:rsid w:val="00AD7097"/>
    <w:rsid w:val="00AD70AD"/>
    <w:rsid w:val="00AD7B46"/>
    <w:rsid w:val="00AD7C29"/>
    <w:rsid w:val="00AD7D3A"/>
    <w:rsid w:val="00AE0838"/>
    <w:rsid w:val="00AE1E62"/>
    <w:rsid w:val="00AE2BA6"/>
    <w:rsid w:val="00AE324D"/>
    <w:rsid w:val="00AE3B61"/>
    <w:rsid w:val="00AE4C4D"/>
    <w:rsid w:val="00AE4FA4"/>
    <w:rsid w:val="00AE561D"/>
    <w:rsid w:val="00AE6388"/>
    <w:rsid w:val="00AE67E6"/>
    <w:rsid w:val="00AE7215"/>
    <w:rsid w:val="00AE79A4"/>
    <w:rsid w:val="00AF16DE"/>
    <w:rsid w:val="00AF1B3C"/>
    <w:rsid w:val="00AF2735"/>
    <w:rsid w:val="00AF2DDF"/>
    <w:rsid w:val="00AF39AE"/>
    <w:rsid w:val="00AF3B48"/>
    <w:rsid w:val="00AF3F5F"/>
    <w:rsid w:val="00AF4551"/>
    <w:rsid w:val="00AF490A"/>
    <w:rsid w:val="00AF4F4F"/>
    <w:rsid w:val="00AF526E"/>
    <w:rsid w:val="00AF5829"/>
    <w:rsid w:val="00AF62CF"/>
    <w:rsid w:val="00AF67B6"/>
    <w:rsid w:val="00AF6FA0"/>
    <w:rsid w:val="00AF7155"/>
    <w:rsid w:val="00B01036"/>
    <w:rsid w:val="00B01507"/>
    <w:rsid w:val="00B01BD3"/>
    <w:rsid w:val="00B02462"/>
    <w:rsid w:val="00B02541"/>
    <w:rsid w:val="00B0591D"/>
    <w:rsid w:val="00B107E6"/>
    <w:rsid w:val="00B11501"/>
    <w:rsid w:val="00B1380D"/>
    <w:rsid w:val="00B14C62"/>
    <w:rsid w:val="00B14D45"/>
    <w:rsid w:val="00B15CB5"/>
    <w:rsid w:val="00B168ED"/>
    <w:rsid w:val="00B17693"/>
    <w:rsid w:val="00B176F6"/>
    <w:rsid w:val="00B17BE9"/>
    <w:rsid w:val="00B202B5"/>
    <w:rsid w:val="00B20306"/>
    <w:rsid w:val="00B20EAA"/>
    <w:rsid w:val="00B21E4C"/>
    <w:rsid w:val="00B22309"/>
    <w:rsid w:val="00B22D63"/>
    <w:rsid w:val="00B2312A"/>
    <w:rsid w:val="00B2391B"/>
    <w:rsid w:val="00B25797"/>
    <w:rsid w:val="00B25F7B"/>
    <w:rsid w:val="00B27CE0"/>
    <w:rsid w:val="00B30954"/>
    <w:rsid w:val="00B30A06"/>
    <w:rsid w:val="00B311C9"/>
    <w:rsid w:val="00B31788"/>
    <w:rsid w:val="00B31C2D"/>
    <w:rsid w:val="00B323F0"/>
    <w:rsid w:val="00B33B0A"/>
    <w:rsid w:val="00B33BC8"/>
    <w:rsid w:val="00B34164"/>
    <w:rsid w:val="00B3587F"/>
    <w:rsid w:val="00B3652B"/>
    <w:rsid w:val="00B37C42"/>
    <w:rsid w:val="00B400D5"/>
    <w:rsid w:val="00B40C81"/>
    <w:rsid w:val="00B4114A"/>
    <w:rsid w:val="00B42A38"/>
    <w:rsid w:val="00B430FA"/>
    <w:rsid w:val="00B4378B"/>
    <w:rsid w:val="00B44342"/>
    <w:rsid w:val="00B44504"/>
    <w:rsid w:val="00B4655F"/>
    <w:rsid w:val="00B46FBA"/>
    <w:rsid w:val="00B470FC"/>
    <w:rsid w:val="00B47452"/>
    <w:rsid w:val="00B47706"/>
    <w:rsid w:val="00B516E4"/>
    <w:rsid w:val="00B51A38"/>
    <w:rsid w:val="00B543C8"/>
    <w:rsid w:val="00B5557A"/>
    <w:rsid w:val="00B5615B"/>
    <w:rsid w:val="00B565BB"/>
    <w:rsid w:val="00B56D8F"/>
    <w:rsid w:val="00B57091"/>
    <w:rsid w:val="00B5754D"/>
    <w:rsid w:val="00B60275"/>
    <w:rsid w:val="00B62ABD"/>
    <w:rsid w:val="00B62E7C"/>
    <w:rsid w:val="00B639AF"/>
    <w:rsid w:val="00B65905"/>
    <w:rsid w:val="00B6692A"/>
    <w:rsid w:val="00B669DE"/>
    <w:rsid w:val="00B6714E"/>
    <w:rsid w:val="00B67816"/>
    <w:rsid w:val="00B678F2"/>
    <w:rsid w:val="00B67D16"/>
    <w:rsid w:val="00B67EAE"/>
    <w:rsid w:val="00B71A98"/>
    <w:rsid w:val="00B72C46"/>
    <w:rsid w:val="00B730AC"/>
    <w:rsid w:val="00B7617C"/>
    <w:rsid w:val="00B768B3"/>
    <w:rsid w:val="00B77542"/>
    <w:rsid w:val="00B775CB"/>
    <w:rsid w:val="00B77A66"/>
    <w:rsid w:val="00B77B72"/>
    <w:rsid w:val="00B77CEA"/>
    <w:rsid w:val="00B77D7E"/>
    <w:rsid w:val="00B8023C"/>
    <w:rsid w:val="00B8088B"/>
    <w:rsid w:val="00B80B3F"/>
    <w:rsid w:val="00B81608"/>
    <w:rsid w:val="00B8169F"/>
    <w:rsid w:val="00B82453"/>
    <w:rsid w:val="00B82595"/>
    <w:rsid w:val="00B82A13"/>
    <w:rsid w:val="00B8330D"/>
    <w:rsid w:val="00B836A6"/>
    <w:rsid w:val="00B85570"/>
    <w:rsid w:val="00B857D8"/>
    <w:rsid w:val="00B8594E"/>
    <w:rsid w:val="00B86A3A"/>
    <w:rsid w:val="00B86F2F"/>
    <w:rsid w:val="00B90D77"/>
    <w:rsid w:val="00B9154E"/>
    <w:rsid w:val="00B91629"/>
    <w:rsid w:val="00B91671"/>
    <w:rsid w:val="00B9252B"/>
    <w:rsid w:val="00B92F52"/>
    <w:rsid w:val="00B931D1"/>
    <w:rsid w:val="00B93212"/>
    <w:rsid w:val="00B93F38"/>
    <w:rsid w:val="00B94187"/>
    <w:rsid w:val="00B948D8"/>
    <w:rsid w:val="00B94AC4"/>
    <w:rsid w:val="00B952BD"/>
    <w:rsid w:val="00B95ED6"/>
    <w:rsid w:val="00B95F4F"/>
    <w:rsid w:val="00B96C72"/>
    <w:rsid w:val="00B97E51"/>
    <w:rsid w:val="00BA0250"/>
    <w:rsid w:val="00BA04E8"/>
    <w:rsid w:val="00BA0B66"/>
    <w:rsid w:val="00BA1002"/>
    <w:rsid w:val="00BA1967"/>
    <w:rsid w:val="00BA1FEC"/>
    <w:rsid w:val="00BA27D9"/>
    <w:rsid w:val="00BA2C0F"/>
    <w:rsid w:val="00BA2CE7"/>
    <w:rsid w:val="00BA327A"/>
    <w:rsid w:val="00BA430D"/>
    <w:rsid w:val="00BA4A1E"/>
    <w:rsid w:val="00BA4E0B"/>
    <w:rsid w:val="00BA5F71"/>
    <w:rsid w:val="00BA6990"/>
    <w:rsid w:val="00BA7043"/>
    <w:rsid w:val="00BB14FC"/>
    <w:rsid w:val="00BB154A"/>
    <w:rsid w:val="00BB2124"/>
    <w:rsid w:val="00BB2F46"/>
    <w:rsid w:val="00BB36DB"/>
    <w:rsid w:val="00BB40CB"/>
    <w:rsid w:val="00BB48F7"/>
    <w:rsid w:val="00BB4D4D"/>
    <w:rsid w:val="00BB5391"/>
    <w:rsid w:val="00BB5B9A"/>
    <w:rsid w:val="00BB7417"/>
    <w:rsid w:val="00BC0C49"/>
    <w:rsid w:val="00BC2379"/>
    <w:rsid w:val="00BC2EED"/>
    <w:rsid w:val="00BC30CB"/>
    <w:rsid w:val="00BC3851"/>
    <w:rsid w:val="00BC40C5"/>
    <w:rsid w:val="00BC4AA9"/>
    <w:rsid w:val="00BC4D57"/>
    <w:rsid w:val="00BC580C"/>
    <w:rsid w:val="00BC5C9C"/>
    <w:rsid w:val="00BC6360"/>
    <w:rsid w:val="00BC67F4"/>
    <w:rsid w:val="00BD03B0"/>
    <w:rsid w:val="00BD05FE"/>
    <w:rsid w:val="00BD086B"/>
    <w:rsid w:val="00BD1DC5"/>
    <w:rsid w:val="00BD58EB"/>
    <w:rsid w:val="00BD5FD1"/>
    <w:rsid w:val="00BD602A"/>
    <w:rsid w:val="00BD61FE"/>
    <w:rsid w:val="00BD64CA"/>
    <w:rsid w:val="00BD6566"/>
    <w:rsid w:val="00BD6B22"/>
    <w:rsid w:val="00BD6DA2"/>
    <w:rsid w:val="00BD7494"/>
    <w:rsid w:val="00BD764E"/>
    <w:rsid w:val="00BD786D"/>
    <w:rsid w:val="00BD7BC4"/>
    <w:rsid w:val="00BE0767"/>
    <w:rsid w:val="00BE0A86"/>
    <w:rsid w:val="00BE106D"/>
    <w:rsid w:val="00BE1DDD"/>
    <w:rsid w:val="00BE3345"/>
    <w:rsid w:val="00BE3605"/>
    <w:rsid w:val="00BE46B2"/>
    <w:rsid w:val="00BE47E0"/>
    <w:rsid w:val="00BE54BB"/>
    <w:rsid w:val="00BE609F"/>
    <w:rsid w:val="00BE6350"/>
    <w:rsid w:val="00BE693D"/>
    <w:rsid w:val="00BE6C85"/>
    <w:rsid w:val="00BE7CF6"/>
    <w:rsid w:val="00BE7ED2"/>
    <w:rsid w:val="00BE7EF6"/>
    <w:rsid w:val="00BF0098"/>
    <w:rsid w:val="00BF0718"/>
    <w:rsid w:val="00BF1E0D"/>
    <w:rsid w:val="00BF286D"/>
    <w:rsid w:val="00BF2897"/>
    <w:rsid w:val="00BF2972"/>
    <w:rsid w:val="00BF2E55"/>
    <w:rsid w:val="00BF2F5F"/>
    <w:rsid w:val="00BF4BF7"/>
    <w:rsid w:val="00BF56B8"/>
    <w:rsid w:val="00BF611B"/>
    <w:rsid w:val="00BF651E"/>
    <w:rsid w:val="00BF6E76"/>
    <w:rsid w:val="00BF7756"/>
    <w:rsid w:val="00C001AB"/>
    <w:rsid w:val="00C00C4D"/>
    <w:rsid w:val="00C013C4"/>
    <w:rsid w:val="00C0152E"/>
    <w:rsid w:val="00C0153B"/>
    <w:rsid w:val="00C01B40"/>
    <w:rsid w:val="00C02CB3"/>
    <w:rsid w:val="00C031C1"/>
    <w:rsid w:val="00C03459"/>
    <w:rsid w:val="00C03B72"/>
    <w:rsid w:val="00C03ED5"/>
    <w:rsid w:val="00C04A05"/>
    <w:rsid w:val="00C0589E"/>
    <w:rsid w:val="00C0617E"/>
    <w:rsid w:val="00C06349"/>
    <w:rsid w:val="00C06997"/>
    <w:rsid w:val="00C07844"/>
    <w:rsid w:val="00C0798D"/>
    <w:rsid w:val="00C07DAE"/>
    <w:rsid w:val="00C1062F"/>
    <w:rsid w:val="00C11AA4"/>
    <w:rsid w:val="00C123D8"/>
    <w:rsid w:val="00C13085"/>
    <w:rsid w:val="00C13917"/>
    <w:rsid w:val="00C15A2E"/>
    <w:rsid w:val="00C17612"/>
    <w:rsid w:val="00C20051"/>
    <w:rsid w:val="00C202EB"/>
    <w:rsid w:val="00C204FB"/>
    <w:rsid w:val="00C2080D"/>
    <w:rsid w:val="00C20BD1"/>
    <w:rsid w:val="00C20DB9"/>
    <w:rsid w:val="00C21EB8"/>
    <w:rsid w:val="00C23C7B"/>
    <w:rsid w:val="00C24876"/>
    <w:rsid w:val="00C25339"/>
    <w:rsid w:val="00C25697"/>
    <w:rsid w:val="00C25F51"/>
    <w:rsid w:val="00C2693D"/>
    <w:rsid w:val="00C27372"/>
    <w:rsid w:val="00C27A23"/>
    <w:rsid w:val="00C27C8B"/>
    <w:rsid w:val="00C27ED2"/>
    <w:rsid w:val="00C3115B"/>
    <w:rsid w:val="00C3197D"/>
    <w:rsid w:val="00C32244"/>
    <w:rsid w:val="00C3305F"/>
    <w:rsid w:val="00C351B9"/>
    <w:rsid w:val="00C35337"/>
    <w:rsid w:val="00C36878"/>
    <w:rsid w:val="00C36EE9"/>
    <w:rsid w:val="00C36F8F"/>
    <w:rsid w:val="00C40CBB"/>
    <w:rsid w:val="00C41376"/>
    <w:rsid w:val="00C41475"/>
    <w:rsid w:val="00C42179"/>
    <w:rsid w:val="00C421B4"/>
    <w:rsid w:val="00C42E96"/>
    <w:rsid w:val="00C43A52"/>
    <w:rsid w:val="00C4459C"/>
    <w:rsid w:val="00C44896"/>
    <w:rsid w:val="00C44B1B"/>
    <w:rsid w:val="00C44C22"/>
    <w:rsid w:val="00C455DB"/>
    <w:rsid w:val="00C4654D"/>
    <w:rsid w:val="00C46687"/>
    <w:rsid w:val="00C47271"/>
    <w:rsid w:val="00C47DE7"/>
    <w:rsid w:val="00C53620"/>
    <w:rsid w:val="00C53A49"/>
    <w:rsid w:val="00C53B40"/>
    <w:rsid w:val="00C54099"/>
    <w:rsid w:val="00C54EB4"/>
    <w:rsid w:val="00C551D5"/>
    <w:rsid w:val="00C563D3"/>
    <w:rsid w:val="00C57543"/>
    <w:rsid w:val="00C600B5"/>
    <w:rsid w:val="00C6015E"/>
    <w:rsid w:val="00C6059E"/>
    <w:rsid w:val="00C611B9"/>
    <w:rsid w:val="00C61334"/>
    <w:rsid w:val="00C617EA"/>
    <w:rsid w:val="00C61973"/>
    <w:rsid w:val="00C62892"/>
    <w:rsid w:val="00C64A18"/>
    <w:rsid w:val="00C64B86"/>
    <w:rsid w:val="00C654EF"/>
    <w:rsid w:val="00C65955"/>
    <w:rsid w:val="00C65D3D"/>
    <w:rsid w:val="00C662C7"/>
    <w:rsid w:val="00C66F0B"/>
    <w:rsid w:val="00C67565"/>
    <w:rsid w:val="00C70287"/>
    <w:rsid w:val="00C71A53"/>
    <w:rsid w:val="00C735C2"/>
    <w:rsid w:val="00C7413A"/>
    <w:rsid w:val="00C74990"/>
    <w:rsid w:val="00C74ED9"/>
    <w:rsid w:val="00C75571"/>
    <w:rsid w:val="00C75659"/>
    <w:rsid w:val="00C75FAB"/>
    <w:rsid w:val="00C7624F"/>
    <w:rsid w:val="00C76B06"/>
    <w:rsid w:val="00C76DFD"/>
    <w:rsid w:val="00C779A5"/>
    <w:rsid w:val="00C804A1"/>
    <w:rsid w:val="00C810AB"/>
    <w:rsid w:val="00C814EE"/>
    <w:rsid w:val="00C8169B"/>
    <w:rsid w:val="00C81749"/>
    <w:rsid w:val="00C81B97"/>
    <w:rsid w:val="00C84F6D"/>
    <w:rsid w:val="00C856A9"/>
    <w:rsid w:val="00C8582F"/>
    <w:rsid w:val="00C85A41"/>
    <w:rsid w:val="00C86E2E"/>
    <w:rsid w:val="00C901CC"/>
    <w:rsid w:val="00C9075A"/>
    <w:rsid w:val="00C90AF8"/>
    <w:rsid w:val="00C915F4"/>
    <w:rsid w:val="00C91D5F"/>
    <w:rsid w:val="00C9224E"/>
    <w:rsid w:val="00C93A2E"/>
    <w:rsid w:val="00C93DF9"/>
    <w:rsid w:val="00C93F8D"/>
    <w:rsid w:val="00C954FB"/>
    <w:rsid w:val="00C957D6"/>
    <w:rsid w:val="00C9586F"/>
    <w:rsid w:val="00C959BA"/>
    <w:rsid w:val="00C95CDD"/>
    <w:rsid w:val="00C9681D"/>
    <w:rsid w:val="00C97F9B"/>
    <w:rsid w:val="00CA0A12"/>
    <w:rsid w:val="00CA13F7"/>
    <w:rsid w:val="00CA2190"/>
    <w:rsid w:val="00CA26BF"/>
    <w:rsid w:val="00CA2E50"/>
    <w:rsid w:val="00CA3E54"/>
    <w:rsid w:val="00CA44E5"/>
    <w:rsid w:val="00CA5B1A"/>
    <w:rsid w:val="00CA6120"/>
    <w:rsid w:val="00CA61BB"/>
    <w:rsid w:val="00CA6DE0"/>
    <w:rsid w:val="00CB09BF"/>
    <w:rsid w:val="00CB134C"/>
    <w:rsid w:val="00CB23DC"/>
    <w:rsid w:val="00CB2B10"/>
    <w:rsid w:val="00CB3233"/>
    <w:rsid w:val="00CB4F6B"/>
    <w:rsid w:val="00CB5460"/>
    <w:rsid w:val="00CB552B"/>
    <w:rsid w:val="00CB5F0C"/>
    <w:rsid w:val="00CB64A4"/>
    <w:rsid w:val="00CB6562"/>
    <w:rsid w:val="00CB6900"/>
    <w:rsid w:val="00CB6D1D"/>
    <w:rsid w:val="00CB6F2E"/>
    <w:rsid w:val="00CB6F71"/>
    <w:rsid w:val="00CB7156"/>
    <w:rsid w:val="00CB798F"/>
    <w:rsid w:val="00CB7F7A"/>
    <w:rsid w:val="00CC050F"/>
    <w:rsid w:val="00CC22D0"/>
    <w:rsid w:val="00CC2405"/>
    <w:rsid w:val="00CC2495"/>
    <w:rsid w:val="00CC2500"/>
    <w:rsid w:val="00CC3F5C"/>
    <w:rsid w:val="00CC568C"/>
    <w:rsid w:val="00CC60AF"/>
    <w:rsid w:val="00CC6F45"/>
    <w:rsid w:val="00CC708A"/>
    <w:rsid w:val="00CD056F"/>
    <w:rsid w:val="00CD1115"/>
    <w:rsid w:val="00CD11C7"/>
    <w:rsid w:val="00CD1D2D"/>
    <w:rsid w:val="00CD2DE9"/>
    <w:rsid w:val="00CD3487"/>
    <w:rsid w:val="00CD38B8"/>
    <w:rsid w:val="00CD3C04"/>
    <w:rsid w:val="00CD4652"/>
    <w:rsid w:val="00CD4805"/>
    <w:rsid w:val="00CD5873"/>
    <w:rsid w:val="00CD64BE"/>
    <w:rsid w:val="00CD76B7"/>
    <w:rsid w:val="00CD7A0E"/>
    <w:rsid w:val="00CD7EB4"/>
    <w:rsid w:val="00CE0229"/>
    <w:rsid w:val="00CE1947"/>
    <w:rsid w:val="00CE268B"/>
    <w:rsid w:val="00CE26CE"/>
    <w:rsid w:val="00CE405A"/>
    <w:rsid w:val="00CE4701"/>
    <w:rsid w:val="00CE60C4"/>
    <w:rsid w:val="00CE65E9"/>
    <w:rsid w:val="00CE6632"/>
    <w:rsid w:val="00CE6E49"/>
    <w:rsid w:val="00CE763C"/>
    <w:rsid w:val="00CF0621"/>
    <w:rsid w:val="00CF0956"/>
    <w:rsid w:val="00CF1311"/>
    <w:rsid w:val="00CF19CF"/>
    <w:rsid w:val="00CF1B26"/>
    <w:rsid w:val="00CF3333"/>
    <w:rsid w:val="00CF41E1"/>
    <w:rsid w:val="00CF4CD9"/>
    <w:rsid w:val="00CF4D10"/>
    <w:rsid w:val="00CF4DCB"/>
    <w:rsid w:val="00CF56EC"/>
    <w:rsid w:val="00CF5F2C"/>
    <w:rsid w:val="00CF600C"/>
    <w:rsid w:val="00CF6780"/>
    <w:rsid w:val="00CF7DF6"/>
    <w:rsid w:val="00D01295"/>
    <w:rsid w:val="00D02D4D"/>
    <w:rsid w:val="00D039EC"/>
    <w:rsid w:val="00D03A60"/>
    <w:rsid w:val="00D03F3B"/>
    <w:rsid w:val="00D04464"/>
    <w:rsid w:val="00D0541C"/>
    <w:rsid w:val="00D05648"/>
    <w:rsid w:val="00D05E99"/>
    <w:rsid w:val="00D06F3F"/>
    <w:rsid w:val="00D0746A"/>
    <w:rsid w:val="00D10314"/>
    <w:rsid w:val="00D10B6D"/>
    <w:rsid w:val="00D127C1"/>
    <w:rsid w:val="00D12CCF"/>
    <w:rsid w:val="00D12D2F"/>
    <w:rsid w:val="00D1371D"/>
    <w:rsid w:val="00D13ACE"/>
    <w:rsid w:val="00D14109"/>
    <w:rsid w:val="00D14B17"/>
    <w:rsid w:val="00D16C06"/>
    <w:rsid w:val="00D17395"/>
    <w:rsid w:val="00D217C9"/>
    <w:rsid w:val="00D2180A"/>
    <w:rsid w:val="00D2261C"/>
    <w:rsid w:val="00D2290F"/>
    <w:rsid w:val="00D2304A"/>
    <w:rsid w:val="00D233E8"/>
    <w:rsid w:val="00D23845"/>
    <w:rsid w:val="00D23D30"/>
    <w:rsid w:val="00D244F4"/>
    <w:rsid w:val="00D24AA2"/>
    <w:rsid w:val="00D24AEB"/>
    <w:rsid w:val="00D25F61"/>
    <w:rsid w:val="00D267AD"/>
    <w:rsid w:val="00D26B97"/>
    <w:rsid w:val="00D26BEE"/>
    <w:rsid w:val="00D26C29"/>
    <w:rsid w:val="00D273DC"/>
    <w:rsid w:val="00D275DF"/>
    <w:rsid w:val="00D27CDA"/>
    <w:rsid w:val="00D30503"/>
    <w:rsid w:val="00D30984"/>
    <w:rsid w:val="00D30F96"/>
    <w:rsid w:val="00D32509"/>
    <w:rsid w:val="00D32CAD"/>
    <w:rsid w:val="00D33F78"/>
    <w:rsid w:val="00D340F9"/>
    <w:rsid w:val="00D342D1"/>
    <w:rsid w:val="00D359F8"/>
    <w:rsid w:val="00D37D39"/>
    <w:rsid w:val="00D400B9"/>
    <w:rsid w:val="00D40C0F"/>
    <w:rsid w:val="00D42907"/>
    <w:rsid w:val="00D44082"/>
    <w:rsid w:val="00D44A29"/>
    <w:rsid w:val="00D44B62"/>
    <w:rsid w:val="00D4725B"/>
    <w:rsid w:val="00D47B00"/>
    <w:rsid w:val="00D47DCD"/>
    <w:rsid w:val="00D50D56"/>
    <w:rsid w:val="00D510EE"/>
    <w:rsid w:val="00D51696"/>
    <w:rsid w:val="00D51787"/>
    <w:rsid w:val="00D5235C"/>
    <w:rsid w:val="00D524B7"/>
    <w:rsid w:val="00D528FB"/>
    <w:rsid w:val="00D52E39"/>
    <w:rsid w:val="00D53268"/>
    <w:rsid w:val="00D537DB"/>
    <w:rsid w:val="00D5392F"/>
    <w:rsid w:val="00D545D5"/>
    <w:rsid w:val="00D5510E"/>
    <w:rsid w:val="00D5599E"/>
    <w:rsid w:val="00D56027"/>
    <w:rsid w:val="00D57A4D"/>
    <w:rsid w:val="00D57E21"/>
    <w:rsid w:val="00D60A13"/>
    <w:rsid w:val="00D61522"/>
    <w:rsid w:val="00D617FB"/>
    <w:rsid w:val="00D61924"/>
    <w:rsid w:val="00D61E6F"/>
    <w:rsid w:val="00D61F46"/>
    <w:rsid w:val="00D61FEA"/>
    <w:rsid w:val="00D630C0"/>
    <w:rsid w:val="00D6327A"/>
    <w:rsid w:val="00D6327E"/>
    <w:rsid w:val="00D63370"/>
    <w:rsid w:val="00D63BA9"/>
    <w:rsid w:val="00D63DD7"/>
    <w:rsid w:val="00D64A1B"/>
    <w:rsid w:val="00D65611"/>
    <w:rsid w:val="00D65EAA"/>
    <w:rsid w:val="00D670BC"/>
    <w:rsid w:val="00D67BE6"/>
    <w:rsid w:val="00D700BA"/>
    <w:rsid w:val="00D70CD1"/>
    <w:rsid w:val="00D70F06"/>
    <w:rsid w:val="00D733F0"/>
    <w:rsid w:val="00D73B1C"/>
    <w:rsid w:val="00D74F06"/>
    <w:rsid w:val="00D75040"/>
    <w:rsid w:val="00D753A1"/>
    <w:rsid w:val="00D75763"/>
    <w:rsid w:val="00D7592A"/>
    <w:rsid w:val="00D761BB"/>
    <w:rsid w:val="00D763D9"/>
    <w:rsid w:val="00D76BB5"/>
    <w:rsid w:val="00D772F1"/>
    <w:rsid w:val="00D80900"/>
    <w:rsid w:val="00D80D82"/>
    <w:rsid w:val="00D8177C"/>
    <w:rsid w:val="00D82383"/>
    <w:rsid w:val="00D82CBE"/>
    <w:rsid w:val="00D8324F"/>
    <w:rsid w:val="00D83677"/>
    <w:rsid w:val="00D8572E"/>
    <w:rsid w:val="00D8587F"/>
    <w:rsid w:val="00D85CB8"/>
    <w:rsid w:val="00D85F32"/>
    <w:rsid w:val="00D860AA"/>
    <w:rsid w:val="00D86434"/>
    <w:rsid w:val="00D8768B"/>
    <w:rsid w:val="00D9014C"/>
    <w:rsid w:val="00D91B0C"/>
    <w:rsid w:val="00D91C4B"/>
    <w:rsid w:val="00D9465F"/>
    <w:rsid w:val="00D94C67"/>
    <w:rsid w:val="00D955CB"/>
    <w:rsid w:val="00D95C52"/>
    <w:rsid w:val="00D95FC3"/>
    <w:rsid w:val="00D9690B"/>
    <w:rsid w:val="00D97D28"/>
    <w:rsid w:val="00D97E6E"/>
    <w:rsid w:val="00DA015E"/>
    <w:rsid w:val="00DA0656"/>
    <w:rsid w:val="00DA0A98"/>
    <w:rsid w:val="00DA0E30"/>
    <w:rsid w:val="00DA139C"/>
    <w:rsid w:val="00DA1995"/>
    <w:rsid w:val="00DA1CBA"/>
    <w:rsid w:val="00DA2689"/>
    <w:rsid w:val="00DA38B3"/>
    <w:rsid w:val="00DA45BF"/>
    <w:rsid w:val="00DA45E2"/>
    <w:rsid w:val="00DA584E"/>
    <w:rsid w:val="00DA6309"/>
    <w:rsid w:val="00DA637F"/>
    <w:rsid w:val="00DA6914"/>
    <w:rsid w:val="00DA6F9D"/>
    <w:rsid w:val="00DA773A"/>
    <w:rsid w:val="00DA7CE1"/>
    <w:rsid w:val="00DA7ECD"/>
    <w:rsid w:val="00DB26F2"/>
    <w:rsid w:val="00DB2F03"/>
    <w:rsid w:val="00DB3032"/>
    <w:rsid w:val="00DB3D59"/>
    <w:rsid w:val="00DB40DB"/>
    <w:rsid w:val="00DB6617"/>
    <w:rsid w:val="00DB6899"/>
    <w:rsid w:val="00DC12C9"/>
    <w:rsid w:val="00DC1487"/>
    <w:rsid w:val="00DC239B"/>
    <w:rsid w:val="00DC33AF"/>
    <w:rsid w:val="00DC45CA"/>
    <w:rsid w:val="00DC5A8F"/>
    <w:rsid w:val="00DC5F95"/>
    <w:rsid w:val="00DC66A0"/>
    <w:rsid w:val="00DC6C11"/>
    <w:rsid w:val="00DD02B7"/>
    <w:rsid w:val="00DD0445"/>
    <w:rsid w:val="00DD1467"/>
    <w:rsid w:val="00DD15D7"/>
    <w:rsid w:val="00DD2403"/>
    <w:rsid w:val="00DD27E8"/>
    <w:rsid w:val="00DD296D"/>
    <w:rsid w:val="00DD2ABA"/>
    <w:rsid w:val="00DD40BF"/>
    <w:rsid w:val="00DD4593"/>
    <w:rsid w:val="00DD4F33"/>
    <w:rsid w:val="00DD5113"/>
    <w:rsid w:val="00DD5BC3"/>
    <w:rsid w:val="00DD5CEE"/>
    <w:rsid w:val="00DD634A"/>
    <w:rsid w:val="00DD6946"/>
    <w:rsid w:val="00DD6D06"/>
    <w:rsid w:val="00DD7FB6"/>
    <w:rsid w:val="00DE00BA"/>
    <w:rsid w:val="00DE1B58"/>
    <w:rsid w:val="00DE244A"/>
    <w:rsid w:val="00DE3846"/>
    <w:rsid w:val="00DE3C72"/>
    <w:rsid w:val="00DE414A"/>
    <w:rsid w:val="00DE4172"/>
    <w:rsid w:val="00DE4FB9"/>
    <w:rsid w:val="00DE56D4"/>
    <w:rsid w:val="00DE5ACC"/>
    <w:rsid w:val="00DE6982"/>
    <w:rsid w:val="00DE7186"/>
    <w:rsid w:val="00DE7462"/>
    <w:rsid w:val="00DE779D"/>
    <w:rsid w:val="00DF01F9"/>
    <w:rsid w:val="00DF04A6"/>
    <w:rsid w:val="00DF085F"/>
    <w:rsid w:val="00DF1127"/>
    <w:rsid w:val="00DF11CF"/>
    <w:rsid w:val="00DF2A51"/>
    <w:rsid w:val="00DF2EC3"/>
    <w:rsid w:val="00DF304E"/>
    <w:rsid w:val="00DF33E7"/>
    <w:rsid w:val="00DF3641"/>
    <w:rsid w:val="00DF3741"/>
    <w:rsid w:val="00DF46EA"/>
    <w:rsid w:val="00DF5687"/>
    <w:rsid w:val="00DF5705"/>
    <w:rsid w:val="00DF6389"/>
    <w:rsid w:val="00DF650B"/>
    <w:rsid w:val="00DF6861"/>
    <w:rsid w:val="00DF6FB0"/>
    <w:rsid w:val="00DF7206"/>
    <w:rsid w:val="00E029B4"/>
    <w:rsid w:val="00E029EF"/>
    <w:rsid w:val="00E02B07"/>
    <w:rsid w:val="00E02F0C"/>
    <w:rsid w:val="00E03FEE"/>
    <w:rsid w:val="00E05238"/>
    <w:rsid w:val="00E059DA"/>
    <w:rsid w:val="00E0627A"/>
    <w:rsid w:val="00E0640D"/>
    <w:rsid w:val="00E072CC"/>
    <w:rsid w:val="00E07532"/>
    <w:rsid w:val="00E1014C"/>
    <w:rsid w:val="00E10435"/>
    <w:rsid w:val="00E10A2B"/>
    <w:rsid w:val="00E132D1"/>
    <w:rsid w:val="00E13BAF"/>
    <w:rsid w:val="00E140E0"/>
    <w:rsid w:val="00E14A88"/>
    <w:rsid w:val="00E15021"/>
    <w:rsid w:val="00E15BC3"/>
    <w:rsid w:val="00E16391"/>
    <w:rsid w:val="00E168CA"/>
    <w:rsid w:val="00E16AC4"/>
    <w:rsid w:val="00E16EEB"/>
    <w:rsid w:val="00E17AD5"/>
    <w:rsid w:val="00E17EDE"/>
    <w:rsid w:val="00E201AD"/>
    <w:rsid w:val="00E209DE"/>
    <w:rsid w:val="00E211F0"/>
    <w:rsid w:val="00E215A4"/>
    <w:rsid w:val="00E21B76"/>
    <w:rsid w:val="00E21C99"/>
    <w:rsid w:val="00E2260A"/>
    <w:rsid w:val="00E23C37"/>
    <w:rsid w:val="00E23E1E"/>
    <w:rsid w:val="00E24335"/>
    <w:rsid w:val="00E25024"/>
    <w:rsid w:val="00E2594F"/>
    <w:rsid w:val="00E26449"/>
    <w:rsid w:val="00E27434"/>
    <w:rsid w:val="00E27880"/>
    <w:rsid w:val="00E30400"/>
    <w:rsid w:val="00E30CB5"/>
    <w:rsid w:val="00E30DB1"/>
    <w:rsid w:val="00E30DC1"/>
    <w:rsid w:val="00E30F9A"/>
    <w:rsid w:val="00E3248F"/>
    <w:rsid w:val="00E32C4E"/>
    <w:rsid w:val="00E332B6"/>
    <w:rsid w:val="00E33447"/>
    <w:rsid w:val="00E34226"/>
    <w:rsid w:val="00E34562"/>
    <w:rsid w:val="00E346E2"/>
    <w:rsid w:val="00E3515A"/>
    <w:rsid w:val="00E35FEE"/>
    <w:rsid w:val="00E36316"/>
    <w:rsid w:val="00E36AA0"/>
    <w:rsid w:val="00E374C5"/>
    <w:rsid w:val="00E37509"/>
    <w:rsid w:val="00E375AB"/>
    <w:rsid w:val="00E37A84"/>
    <w:rsid w:val="00E401E8"/>
    <w:rsid w:val="00E40CF6"/>
    <w:rsid w:val="00E414BC"/>
    <w:rsid w:val="00E419DE"/>
    <w:rsid w:val="00E41F19"/>
    <w:rsid w:val="00E43422"/>
    <w:rsid w:val="00E43E5F"/>
    <w:rsid w:val="00E44A56"/>
    <w:rsid w:val="00E44F66"/>
    <w:rsid w:val="00E45B71"/>
    <w:rsid w:val="00E46ADC"/>
    <w:rsid w:val="00E475EB"/>
    <w:rsid w:val="00E504B5"/>
    <w:rsid w:val="00E5053B"/>
    <w:rsid w:val="00E505AC"/>
    <w:rsid w:val="00E50802"/>
    <w:rsid w:val="00E50AE6"/>
    <w:rsid w:val="00E51A8A"/>
    <w:rsid w:val="00E520DE"/>
    <w:rsid w:val="00E53247"/>
    <w:rsid w:val="00E535D4"/>
    <w:rsid w:val="00E535FF"/>
    <w:rsid w:val="00E53941"/>
    <w:rsid w:val="00E53B87"/>
    <w:rsid w:val="00E547E2"/>
    <w:rsid w:val="00E54ACE"/>
    <w:rsid w:val="00E54E6D"/>
    <w:rsid w:val="00E558E4"/>
    <w:rsid w:val="00E55AD3"/>
    <w:rsid w:val="00E56449"/>
    <w:rsid w:val="00E56B29"/>
    <w:rsid w:val="00E570B0"/>
    <w:rsid w:val="00E575FC"/>
    <w:rsid w:val="00E57CAB"/>
    <w:rsid w:val="00E601FA"/>
    <w:rsid w:val="00E60898"/>
    <w:rsid w:val="00E60C65"/>
    <w:rsid w:val="00E6164C"/>
    <w:rsid w:val="00E628D6"/>
    <w:rsid w:val="00E63130"/>
    <w:rsid w:val="00E63EEC"/>
    <w:rsid w:val="00E6443B"/>
    <w:rsid w:val="00E65842"/>
    <w:rsid w:val="00E65924"/>
    <w:rsid w:val="00E663FF"/>
    <w:rsid w:val="00E6672D"/>
    <w:rsid w:val="00E6682B"/>
    <w:rsid w:val="00E66A94"/>
    <w:rsid w:val="00E66C42"/>
    <w:rsid w:val="00E67292"/>
    <w:rsid w:val="00E67F63"/>
    <w:rsid w:val="00E706DD"/>
    <w:rsid w:val="00E70F96"/>
    <w:rsid w:val="00E720A9"/>
    <w:rsid w:val="00E7246E"/>
    <w:rsid w:val="00E73B11"/>
    <w:rsid w:val="00E73D16"/>
    <w:rsid w:val="00E74443"/>
    <w:rsid w:val="00E7546D"/>
    <w:rsid w:val="00E76C43"/>
    <w:rsid w:val="00E80387"/>
    <w:rsid w:val="00E80A45"/>
    <w:rsid w:val="00E82DC4"/>
    <w:rsid w:val="00E837CE"/>
    <w:rsid w:val="00E83893"/>
    <w:rsid w:val="00E840F7"/>
    <w:rsid w:val="00E843BF"/>
    <w:rsid w:val="00E84D6F"/>
    <w:rsid w:val="00E84FBD"/>
    <w:rsid w:val="00E85416"/>
    <w:rsid w:val="00E85AAD"/>
    <w:rsid w:val="00E86470"/>
    <w:rsid w:val="00E86F15"/>
    <w:rsid w:val="00E87699"/>
    <w:rsid w:val="00E90B62"/>
    <w:rsid w:val="00E90F95"/>
    <w:rsid w:val="00E91888"/>
    <w:rsid w:val="00E91DDC"/>
    <w:rsid w:val="00E924CE"/>
    <w:rsid w:val="00E9274D"/>
    <w:rsid w:val="00E9313E"/>
    <w:rsid w:val="00E940E4"/>
    <w:rsid w:val="00E94D7C"/>
    <w:rsid w:val="00E954B2"/>
    <w:rsid w:val="00E96595"/>
    <w:rsid w:val="00E96721"/>
    <w:rsid w:val="00E9713A"/>
    <w:rsid w:val="00E97A3B"/>
    <w:rsid w:val="00E97A99"/>
    <w:rsid w:val="00E97F98"/>
    <w:rsid w:val="00EA00E6"/>
    <w:rsid w:val="00EA0883"/>
    <w:rsid w:val="00EA0DC6"/>
    <w:rsid w:val="00EA144E"/>
    <w:rsid w:val="00EA176D"/>
    <w:rsid w:val="00EA1E10"/>
    <w:rsid w:val="00EA1F5A"/>
    <w:rsid w:val="00EA2149"/>
    <w:rsid w:val="00EA24AD"/>
    <w:rsid w:val="00EA3238"/>
    <w:rsid w:val="00EA3AAF"/>
    <w:rsid w:val="00EA470A"/>
    <w:rsid w:val="00EA473E"/>
    <w:rsid w:val="00EA48D1"/>
    <w:rsid w:val="00EA50E5"/>
    <w:rsid w:val="00EA5DE3"/>
    <w:rsid w:val="00EA61B3"/>
    <w:rsid w:val="00EA6AB1"/>
    <w:rsid w:val="00EA735A"/>
    <w:rsid w:val="00EA797C"/>
    <w:rsid w:val="00EB0F6F"/>
    <w:rsid w:val="00EB2345"/>
    <w:rsid w:val="00EB2797"/>
    <w:rsid w:val="00EB309D"/>
    <w:rsid w:val="00EB3A83"/>
    <w:rsid w:val="00EB4659"/>
    <w:rsid w:val="00EB5FD3"/>
    <w:rsid w:val="00EB6551"/>
    <w:rsid w:val="00EB6797"/>
    <w:rsid w:val="00EB6801"/>
    <w:rsid w:val="00EB6BA2"/>
    <w:rsid w:val="00EB70E3"/>
    <w:rsid w:val="00EB7D7E"/>
    <w:rsid w:val="00EB7F33"/>
    <w:rsid w:val="00EC0C91"/>
    <w:rsid w:val="00EC106A"/>
    <w:rsid w:val="00EC161B"/>
    <w:rsid w:val="00EC1769"/>
    <w:rsid w:val="00EC181F"/>
    <w:rsid w:val="00EC1C80"/>
    <w:rsid w:val="00EC1E65"/>
    <w:rsid w:val="00EC20C4"/>
    <w:rsid w:val="00EC30EA"/>
    <w:rsid w:val="00EC32CC"/>
    <w:rsid w:val="00EC339B"/>
    <w:rsid w:val="00EC45D0"/>
    <w:rsid w:val="00EC4A2E"/>
    <w:rsid w:val="00EC505A"/>
    <w:rsid w:val="00EC5740"/>
    <w:rsid w:val="00EC6746"/>
    <w:rsid w:val="00EC6D15"/>
    <w:rsid w:val="00EC7134"/>
    <w:rsid w:val="00ED13C9"/>
    <w:rsid w:val="00ED24F0"/>
    <w:rsid w:val="00ED28B4"/>
    <w:rsid w:val="00ED30CC"/>
    <w:rsid w:val="00ED30EE"/>
    <w:rsid w:val="00ED32EC"/>
    <w:rsid w:val="00ED4BE3"/>
    <w:rsid w:val="00ED4D37"/>
    <w:rsid w:val="00ED4F4A"/>
    <w:rsid w:val="00ED6EF8"/>
    <w:rsid w:val="00ED704C"/>
    <w:rsid w:val="00ED7E46"/>
    <w:rsid w:val="00EE0019"/>
    <w:rsid w:val="00EE012C"/>
    <w:rsid w:val="00EE168E"/>
    <w:rsid w:val="00EE17E0"/>
    <w:rsid w:val="00EE20F7"/>
    <w:rsid w:val="00EE2153"/>
    <w:rsid w:val="00EE2491"/>
    <w:rsid w:val="00EE267F"/>
    <w:rsid w:val="00EE31C7"/>
    <w:rsid w:val="00EE3293"/>
    <w:rsid w:val="00EE36F1"/>
    <w:rsid w:val="00EE44FE"/>
    <w:rsid w:val="00EE4682"/>
    <w:rsid w:val="00EE4FD3"/>
    <w:rsid w:val="00EE50C1"/>
    <w:rsid w:val="00EE5D35"/>
    <w:rsid w:val="00EE6827"/>
    <w:rsid w:val="00EE6964"/>
    <w:rsid w:val="00EF01A5"/>
    <w:rsid w:val="00EF0344"/>
    <w:rsid w:val="00EF04BB"/>
    <w:rsid w:val="00EF0C2E"/>
    <w:rsid w:val="00EF147B"/>
    <w:rsid w:val="00EF168A"/>
    <w:rsid w:val="00EF27B7"/>
    <w:rsid w:val="00EF29A6"/>
    <w:rsid w:val="00EF36C4"/>
    <w:rsid w:val="00EF3C20"/>
    <w:rsid w:val="00EF4376"/>
    <w:rsid w:val="00EF5FE3"/>
    <w:rsid w:val="00EF635D"/>
    <w:rsid w:val="00EF6604"/>
    <w:rsid w:val="00EF6A05"/>
    <w:rsid w:val="00EF7A87"/>
    <w:rsid w:val="00EF7B87"/>
    <w:rsid w:val="00F0036F"/>
    <w:rsid w:val="00F0175B"/>
    <w:rsid w:val="00F01875"/>
    <w:rsid w:val="00F018B2"/>
    <w:rsid w:val="00F01DC4"/>
    <w:rsid w:val="00F02FF6"/>
    <w:rsid w:val="00F034FB"/>
    <w:rsid w:val="00F03B91"/>
    <w:rsid w:val="00F03EC4"/>
    <w:rsid w:val="00F05611"/>
    <w:rsid w:val="00F056AE"/>
    <w:rsid w:val="00F05DDE"/>
    <w:rsid w:val="00F05E8D"/>
    <w:rsid w:val="00F065A8"/>
    <w:rsid w:val="00F06697"/>
    <w:rsid w:val="00F06B93"/>
    <w:rsid w:val="00F103AF"/>
    <w:rsid w:val="00F10F93"/>
    <w:rsid w:val="00F11208"/>
    <w:rsid w:val="00F114F9"/>
    <w:rsid w:val="00F11DA3"/>
    <w:rsid w:val="00F12368"/>
    <w:rsid w:val="00F13199"/>
    <w:rsid w:val="00F132DE"/>
    <w:rsid w:val="00F13DD3"/>
    <w:rsid w:val="00F13DDC"/>
    <w:rsid w:val="00F14970"/>
    <w:rsid w:val="00F14CE7"/>
    <w:rsid w:val="00F16757"/>
    <w:rsid w:val="00F16D93"/>
    <w:rsid w:val="00F17A31"/>
    <w:rsid w:val="00F17F55"/>
    <w:rsid w:val="00F2006B"/>
    <w:rsid w:val="00F2024E"/>
    <w:rsid w:val="00F207A3"/>
    <w:rsid w:val="00F2136C"/>
    <w:rsid w:val="00F21BC1"/>
    <w:rsid w:val="00F21EB8"/>
    <w:rsid w:val="00F22597"/>
    <w:rsid w:val="00F22837"/>
    <w:rsid w:val="00F23A88"/>
    <w:rsid w:val="00F23E23"/>
    <w:rsid w:val="00F23E4F"/>
    <w:rsid w:val="00F24E91"/>
    <w:rsid w:val="00F250C0"/>
    <w:rsid w:val="00F269B3"/>
    <w:rsid w:val="00F27C38"/>
    <w:rsid w:val="00F30EDF"/>
    <w:rsid w:val="00F32731"/>
    <w:rsid w:val="00F3298E"/>
    <w:rsid w:val="00F32DA4"/>
    <w:rsid w:val="00F32E51"/>
    <w:rsid w:val="00F3373F"/>
    <w:rsid w:val="00F337AA"/>
    <w:rsid w:val="00F343D4"/>
    <w:rsid w:val="00F35B24"/>
    <w:rsid w:val="00F35F4D"/>
    <w:rsid w:val="00F3601C"/>
    <w:rsid w:val="00F36F0C"/>
    <w:rsid w:val="00F37340"/>
    <w:rsid w:val="00F3795E"/>
    <w:rsid w:val="00F4028F"/>
    <w:rsid w:val="00F4086F"/>
    <w:rsid w:val="00F40929"/>
    <w:rsid w:val="00F40FDB"/>
    <w:rsid w:val="00F41455"/>
    <w:rsid w:val="00F4146E"/>
    <w:rsid w:val="00F423D4"/>
    <w:rsid w:val="00F4299A"/>
    <w:rsid w:val="00F4366C"/>
    <w:rsid w:val="00F43DB0"/>
    <w:rsid w:val="00F44754"/>
    <w:rsid w:val="00F46464"/>
    <w:rsid w:val="00F46988"/>
    <w:rsid w:val="00F46A83"/>
    <w:rsid w:val="00F47081"/>
    <w:rsid w:val="00F47D99"/>
    <w:rsid w:val="00F5132B"/>
    <w:rsid w:val="00F513E0"/>
    <w:rsid w:val="00F51E57"/>
    <w:rsid w:val="00F52ACB"/>
    <w:rsid w:val="00F5318C"/>
    <w:rsid w:val="00F53231"/>
    <w:rsid w:val="00F545A4"/>
    <w:rsid w:val="00F55F39"/>
    <w:rsid w:val="00F560C4"/>
    <w:rsid w:val="00F56766"/>
    <w:rsid w:val="00F57A38"/>
    <w:rsid w:val="00F57BAC"/>
    <w:rsid w:val="00F604E4"/>
    <w:rsid w:val="00F6075A"/>
    <w:rsid w:val="00F609B9"/>
    <w:rsid w:val="00F61A79"/>
    <w:rsid w:val="00F61EEC"/>
    <w:rsid w:val="00F621D3"/>
    <w:rsid w:val="00F6222C"/>
    <w:rsid w:val="00F625DE"/>
    <w:rsid w:val="00F6262E"/>
    <w:rsid w:val="00F626A1"/>
    <w:rsid w:val="00F62887"/>
    <w:rsid w:val="00F64937"/>
    <w:rsid w:val="00F64F06"/>
    <w:rsid w:val="00F6752E"/>
    <w:rsid w:val="00F67725"/>
    <w:rsid w:val="00F67D2A"/>
    <w:rsid w:val="00F70082"/>
    <w:rsid w:val="00F7096D"/>
    <w:rsid w:val="00F70D40"/>
    <w:rsid w:val="00F71411"/>
    <w:rsid w:val="00F71434"/>
    <w:rsid w:val="00F72A64"/>
    <w:rsid w:val="00F733AF"/>
    <w:rsid w:val="00F73932"/>
    <w:rsid w:val="00F73BD7"/>
    <w:rsid w:val="00F74281"/>
    <w:rsid w:val="00F74ED0"/>
    <w:rsid w:val="00F753E4"/>
    <w:rsid w:val="00F7543D"/>
    <w:rsid w:val="00F75752"/>
    <w:rsid w:val="00F75AEA"/>
    <w:rsid w:val="00F766A3"/>
    <w:rsid w:val="00F77C9F"/>
    <w:rsid w:val="00F77FF9"/>
    <w:rsid w:val="00F8041B"/>
    <w:rsid w:val="00F80858"/>
    <w:rsid w:val="00F80E1D"/>
    <w:rsid w:val="00F81BCA"/>
    <w:rsid w:val="00F81F03"/>
    <w:rsid w:val="00F82502"/>
    <w:rsid w:val="00F826FC"/>
    <w:rsid w:val="00F8276C"/>
    <w:rsid w:val="00F82D07"/>
    <w:rsid w:val="00F83C02"/>
    <w:rsid w:val="00F83E79"/>
    <w:rsid w:val="00F84080"/>
    <w:rsid w:val="00F85621"/>
    <w:rsid w:val="00F86BCB"/>
    <w:rsid w:val="00F9018E"/>
    <w:rsid w:val="00F9032B"/>
    <w:rsid w:val="00F90C66"/>
    <w:rsid w:val="00F9162B"/>
    <w:rsid w:val="00F91B9F"/>
    <w:rsid w:val="00F92253"/>
    <w:rsid w:val="00F93BDB"/>
    <w:rsid w:val="00F945D5"/>
    <w:rsid w:val="00F94C02"/>
    <w:rsid w:val="00F95449"/>
    <w:rsid w:val="00F959AE"/>
    <w:rsid w:val="00F967E4"/>
    <w:rsid w:val="00F970A6"/>
    <w:rsid w:val="00F9734B"/>
    <w:rsid w:val="00F97E1B"/>
    <w:rsid w:val="00FA0020"/>
    <w:rsid w:val="00FA1738"/>
    <w:rsid w:val="00FA19EC"/>
    <w:rsid w:val="00FA1BBC"/>
    <w:rsid w:val="00FA2E40"/>
    <w:rsid w:val="00FA33E5"/>
    <w:rsid w:val="00FA347B"/>
    <w:rsid w:val="00FA3894"/>
    <w:rsid w:val="00FA438B"/>
    <w:rsid w:val="00FA46E4"/>
    <w:rsid w:val="00FA4D06"/>
    <w:rsid w:val="00FA5509"/>
    <w:rsid w:val="00FA5ADE"/>
    <w:rsid w:val="00FA66B9"/>
    <w:rsid w:val="00FA76C8"/>
    <w:rsid w:val="00FA7BF6"/>
    <w:rsid w:val="00FB015A"/>
    <w:rsid w:val="00FB0359"/>
    <w:rsid w:val="00FB05E9"/>
    <w:rsid w:val="00FB06B1"/>
    <w:rsid w:val="00FB0F5C"/>
    <w:rsid w:val="00FB101C"/>
    <w:rsid w:val="00FB266B"/>
    <w:rsid w:val="00FB4183"/>
    <w:rsid w:val="00FB41B4"/>
    <w:rsid w:val="00FB49C5"/>
    <w:rsid w:val="00FB4C47"/>
    <w:rsid w:val="00FB6491"/>
    <w:rsid w:val="00FC1100"/>
    <w:rsid w:val="00FC29D8"/>
    <w:rsid w:val="00FC2EAD"/>
    <w:rsid w:val="00FC306E"/>
    <w:rsid w:val="00FC35D7"/>
    <w:rsid w:val="00FC385C"/>
    <w:rsid w:val="00FC3AE4"/>
    <w:rsid w:val="00FC3CC3"/>
    <w:rsid w:val="00FC4BF6"/>
    <w:rsid w:val="00FC55A6"/>
    <w:rsid w:val="00FC586F"/>
    <w:rsid w:val="00FC62C5"/>
    <w:rsid w:val="00FC6A0A"/>
    <w:rsid w:val="00FC6B10"/>
    <w:rsid w:val="00FC7397"/>
    <w:rsid w:val="00FC7AFA"/>
    <w:rsid w:val="00FD1BF2"/>
    <w:rsid w:val="00FD1FFC"/>
    <w:rsid w:val="00FD2B6E"/>
    <w:rsid w:val="00FD2D42"/>
    <w:rsid w:val="00FD2E40"/>
    <w:rsid w:val="00FD3E13"/>
    <w:rsid w:val="00FD4089"/>
    <w:rsid w:val="00FD6345"/>
    <w:rsid w:val="00FD73D4"/>
    <w:rsid w:val="00FD742C"/>
    <w:rsid w:val="00FD7566"/>
    <w:rsid w:val="00FD764C"/>
    <w:rsid w:val="00FE016D"/>
    <w:rsid w:val="00FE0D9D"/>
    <w:rsid w:val="00FE2309"/>
    <w:rsid w:val="00FE28FF"/>
    <w:rsid w:val="00FE2982"/>
    <w:rsid w:val="00FE3187"/>
    <w:rsid w:val="00FE346B"/>
    <w:rsid w:val="00FE3682"/>
    <w:rsid w:val="00FE4374"/>
    <w:rsid w:val="00FE4C59"/>
    <w:rsid w:val="00FE59BD"/>
    <w:rsid w:val="00FE5A4E"/>
    <w:rsid w:val="00FE6EAC"/>
    <w:rsid w:val="00FE7007"/>
    <w:rsid w:val="00FE7ED6"/>
    <w:rsid w:val="00FF0159"/>
    <w:rsid w:val="00FF0AAC"/>
    <w:rsid w:val="00FF0E89"/>
    <w:rsid w:val="00FF35E3"/>
    <w:rsid w:val="00FF4B3A"/>
    <w:rsid w:val="00FF5CFA"/>
    <w:rsid w:val="00FF600E"/>
    <w:rsid w:val="00FF7070"/>
    <w:rsid w:val="00FF7C07"/>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A4641C"/>
  <w15:docId w15:val="{E68B3DC4-046C-45BA-BEDA-CA9CB13D3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Batang" w:hAnsi="Calibri" w:cs="Times New Roman"/>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uiPriority="34" w:qFormat="1"/>
    <w:lsdException w:name="Quote" w:uiPriority="29" w:qFormat="1"/>
    <w:lsdException w:name="Intense Quote"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040E"/>
    <w:pPr>
      <w:suppressAutoHyphens/>
      <w:spacing w:after="120"/>
      <w:jc w:val="both"/>
    </w:pPr>
    <w:rPr>
      <w:rFonts w:ascii="Times New Roman" w:eastAsia="Times New Roman" w:hAnsi="Times New Roman"/>
      <w:kern w:val="16"/>
      <w:sz w:val="22"/>
      <w:szCs w:val="24"/>
      <w:lang w:eastAsia="en-US"/>
    </w:rPr>
  </w:style>
  <w:style w:type="paragraph" w:styleId="Heading1">
    <w:name w:val="heading 1"/>
    <w:next w:val="INTMainBody"/>
    <w:link w:val="Heading1Char"/>
    <w:uiPriority w:val="9"/>
    <w:qFormat/>
    <w:rsid w:val="00E332B6"/>
    <w:pPr>
      <w:keepNext/>
      <w:keepLines/>
      <w:numPr>
        <w:numId w:val="3"/>
      </w:numPr>
      <w:suppressAutoHyphens/>
      <w:spacing w:before="100" w:after="60"/>
      <w:outlineLvl w:val="0"/>
    </w:pPr>
    <w:rPr>
      <w:rFonts w:ascii="Times New Roman Bold" w:eastAsia="Times New Roman" w:hAnsi="Times New Roman Bold"/>
      <w:b/>
      <w:noProof/>
      <w:color w:val="002060"/>
      <w:kern w:val="16"/>
      <w:sz w:val="28"/>
      <w:lang w:eastAsia="en-US"/>
    </w:rPr>
  </w:style>
  <w:style w:type="paragraph" w:styleId="Heading2">
    <w:name w:val="heading 2"/>
    <w:basedOn w:val="Default"/>
    <w:next w:val="INTMainBody"/>
    <w:link w:val="Heading2Char"/>
    <w:uiPriority w:val="9"/>
    <w:qFormat/>
    <w:rsid w:val="00E332B6"/>
    <w:pPr>
      <w:keepNext/>
      <w:keepLines/>
      <w:numPr>
        <w:ilvl w:val="1"/>
        <w:numId w:val="3"/>
      </w:numPr>
      <w:tabs>
        <w:tab w:val="left" w:pos="576"/>
      </w:tabs>
      <w:suppressAutoHyphens/>
      <w:spacing w:before="100" w:after="60"/>
      <w:outlineLvl w:val="1"/>
    </w:pPr>
    <w:rPr>
      <w:rFonts w:ascii="Times New Roman Bold" w:hAnsi="Times New Roman Bold"/>
      <w:b/>
      <w:bCs/>
      <w:color w:val="002060"/>
      <w:kern w:val="16"/>
      <w:szCs w:val="26"/>
    </w:rPr>
  </w:style>
  <w:style w:type="paragraph" w:styleId="Heading3">
    <w:name w:val="heading 3"/>
    <w:next w:val="INTMainBody"/>
    <w:link w:val="Heading3Char"/>
    <w:uiPriority w:val="9"/>
    <w:qFormat/>
    <w:rsid w:val="00070792"/>
    <w:pPr>
      <w:numPr>
        <w:ilvl w:val="2"/>
        <w:numId w:val="3"/>
      </w:numPr>
      <w:spacing w:before="100" w:after="60"/>
      <w:outlineLvl w:val="2"/>
    </w:pPr>
    <w:rPr>
      <w:rFonts w:ascii="Times New Roman Bold" w:eastAsia="Times New Roman" w:hAnsi="Times New Roman Bold"/>
      <w:b/>
      <w:bCs/>
      <w:color w:val="002060"/>
      <w:kern w:val="16"/>
      <w:sz w:val="24"/>
      <w:szCs w:val="24"/>
      <w:lang w:eastAsia="en-US"/>
    </w:rPr>
  </w:style>
  <w:style w:type="paragraph" w:styleId="Heading4">
    <w:name w:val="heading 4"/>
    <w:next w:val="INTMainBody"/>
    <w:link w:val="Heading4Char"/>
    <w:uiPriority w:val="99"/>
    <w:qFormat/>
    <w:rsid w:val="00AD216C"/>
    <w:pPr>
      <w:numPr>
        <w:ilvl w:val="3"/>
        <w:numId w:val="3"/>
      </w:numPr>
      <w:tabs>
        <w:tab w:val="left" w:pos="864"/>
      </w:tabs>
      <w:suppressAutoHyphens/>
      <w:spacing w:before="100"/>
      <w:ind w:left="0" w:firstLine="0"/>
      <w:outlineLvl w:val="3"/>
    </w:pPr>
    <w:rPr>
      <w:rFonts w:ascii="Times New Roman Bold" w:eastAsia="Times New Roman" w:hAnsi="Times New Roman Bold"/>
      <w:b/>
      <w:bCs/>
      <w:i/>
      <w:iCs/>
      <w:color w:val="002060"/>
      <w:kern w:val="16"/>
      <w:szCs w:val="24"/>
      <w:lang w:eastAsia="en-US"/>
    </w:rPr>
  </w:style>
  <w:style w:type="paragraph" w:styleId="Heading5">
    <w:name w:val="heading 5"/>
    <w:aliases w:val="Heading 5_Appendix_X"/>
    <w:basedOn w:val="Normal"/>
    <w:next w:val="Normal"/>
    <w:link w:val="Heading5Char"/>
    <w:uiPriority w:val="99"/>
    <w:qFormat/>
    <w:rsid w:val="00CD38B8"/>
    <w:pPr>
      <w:keepNext/>
      <w:keepLines/>
      <w:numPr>
        <w:ilvl w:val="4"/>
        <w:numId w:val="3"/>
      </w:numPr>
      <w:outlineLvl w:val="4"/>
    </w:pPr>
    <w:rPr>
      <w:rFonts w:ascii="Times New Roman Bold" w:eastAsia="Malgun Gothic" w:hAnsi="Times New Roman Bold"/>
      <w:b/>
      <w:color w:val="243F60"/>
      <w:sz w:val="28"/>
    </w:rPr>
  </w:style>
  <w:style w:type="paragraph" w:styleId="Heading6">
    <w:name w:val="heading 6"/>
    <w:aliases w:val="Heading 6_Appendix_X.1"/>
    <w:basedOn w:val="Normal"/>
    <w:next w:val="Normal"/>
    <w:link w:val="Heading6Char"/>
    <w:uiPriority w:val="99"/>
    <w:qFormat/>
    <w:rsid w:val="00340F63"/>
    <w:pPr>
      <w:keepNext/>
      <w:keepLines/>
      <w:numPr>
        <w:ilvl w:val="5"/>
        <w:numId w:val="3"/>
      </w:numPr>
      <w:outlineLvl w:val="5"/>
    </w:pPr>
    <w:rPr>
      <w:rFonts w:ascii="Times New Roman Bold" w:eastAsia="Malgun Gothic" w:hAnsi="Times New Roman Bold"/>
      <w:b/>
      <w:iCs/>
      <w:color w:val="243F60"/>
      <w:sz w:val="20"/>
    </w:rPr>
  </w:style>
  <w:style w:type="paragraph" w:styleId="Heading7">
    <w:name w:val="heading 7"/>
    <w:aliases w:val="Heading 7_Unnumbered_Heading_1"/>
    <w:basedOn w:val="Heading1"/>
    <w:next w:val="INTMainBody"/>
    <w:link w:val="Heading7Char"/>
    <w:uiPriority w:val="99"/>
    <w:qFormat/>
    <w:rsid w:val="00636A0F"/>
    <w:pPr>
      <w:numPr>
        <w:numId w:val="0"/>
      </w:numPr>
      <w:outlineLvl w:val="6"/>
    </w:pPr>
    <w:rPr>
      <w:rFonts w:eastAsiaTheme="majorEastAsia" w:cstheme="majorBidi"/>
      <w:iCs/>
    </w:rPr>
  </w:style>
  <w:style w:type="paragraph" w:styleId="Heading8">
    <w:name w:val="heading 8"/>
    <w:aliases w:val="Heading 8_Unnumbered_Heading_2"/>
    <w:next w:val="INTMainBody"/>
    <w:link w:val="Heading8Char"/>
    <w:uiPriority w:val="99"/>
    <w:qFormat/>
    <w:rsid w:val="002158DA"/>
    <w:pPr>
      <w:keepNext/>
      <w:keepLines/>
      <w:tabs>
        <w:tab w:val="left" w:pos="1152"/>
      </w:tabs>
      <w:spacing w:before="200" w:after="120"/>
      <w:outlineLvl w:val="7"/>
    </w:pPr>
    <w:rPr>
      <w:rFonts w:ascii="Times New Roman" w:eastAsiaTheme="majorEastAsia" w:hAnsi="Times New Roman" w:cstheme="majorBidi"/>
      <w:b/>
      <w:i/>
      <w:color w:val="002060"/>
      <w:kern w:val="16"/>
      <w:sz w:val="24"/>
      <w:lang w:eastAsia="en-US"/>
    </w:rPr>
  </w:style>
  <w:style w:type="paragraph" w:styleId="Heading9">
    <w:name w:val="heading 9"/>
    <w:aliases w:val="Heading 9_Unnumbered_Heading_3"/>
    <w:next w:val="INTMainBody"/>
    <w:link w:val="Heading9Char"/>
    <w:uiPriority w:val="99"/>
    <w:qFormat/>
    <w:rsid w:val="00F94C02"/>
    <w:pPr>
      <w:keepNext/>
      <w:keepLines/>
      <w:spacing w:before="200"/>
      <w:outlineLvl w:val="8"/>
    </w:pPr>
    <w:rPr>
      <w:rFonts w:ascii="Times New Roman" w:eastAsiaTheme="majorEastAsia" w:hAnsi="Times New Roman" w:cstheme="majorBidi"/>
      <w:b/>
      <w:bCs/>
      <w:iCs/>
      <w:color w:val="002060"/>
      <w:kern w:val="16"/>
      <w:sz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MainBody">
    <w:name w:val="INT Main Body"/>
    <w:basedOn w:val="Normal"/>
    <w:link w:val="INTMainBodyChar"/>
    <w:qFormat/>
    <w:rsid w:val="00E332B6"/>
    <w:pPr>
      <w:widowControl w:val="0"/>
      <w:suppressAutoHyphens w:val="0"/>
      <w:spacing w:after="100"/>
      <w:jc w:val="left"/>
    </w:pPr>
    <w:rPr>
      <w:rFonts w:eastAsia="Calibri"/>
      <w:bCs/>
      <w:sz w:val="24"/>
      <w:szCs w:val="22"/>
    </w:rPr>
  </w:style>
  <w:style w:type="character" w:customStyle="1" w:styleId="INTMainBodyChar">
    <w:name w:val="INT Main Body Char"/>
    <w:link w:val="INTMainBody"/>
    <w:rsid w:val="00E332B6"/>
    <w:rPr>
      <w:rFonts w:ascii="Times New Roman" w:eastAsia="Calibri" w:hAnsi="Times New Roman"/>
      <w:bCs/>
      <w:kern w:val="16"/>
      <w:sz w:val="24"/>
      <w:szCs w:val="22"/>
      <w:lang w:eastAsia="en-US"/>
    </w:rPr>
  </w:style>
  <w:style w:type="character" w:customStyle="1" w:styleId="Heading1Char">
    <w:name w:val="Heading 1 Char"/>
    <w:link w:val="Heading1"/>
    <w:uiPriority w:val="9"/>
    <w:rsid w:val="00E332B6"/>
    <w:rPr>
      <w:rFonts w:ascii="Times New Roman Bold" w:eastAsia="Times New Roman" w:hAnsi="Times New Roman Bold"/>
      <w:b/>
      <w:noProof/>
      <w:color w:val="002060"/>
      <w:kern w:val="16"/>
      <w:sz w:val="28"/>
      <w:lang w:eastAsia="en-US"/>
    </w:rPr>
  </w:style>
  <w:style w:type="paragraph" w:customStyle="1" w:styleId="Default">
    <w:name w:val="Default"/>
    <w:rsid w:val="000F2751"/>
    <w:pPr>
      <w:autoSpaceDE w:val="0"/>
      <w:autoSpaceDN w:val="0"/>
      <w:adjustRightInd w:val="0"/>
    </w:pPr>
    <w:rPr>
      <w:rFonts w:ascii="Arial" w:hAnsi="Arial" w:cs="Arial"/>
      <w:color w:val="000000"/>
      <w:sz w:val="24"/>
      <w:szCs w:val="24"/>
      <w:lang w:eastAsia="en-US"/>
    </w:rPr>
  </w:style>
  <w:style w:type="character" w:customStyle="1" w:styleId="Heading2Char">
    <w:name w:val="Heading 2 Char"/>
    <w:link w:val="Heading2"/>
    <w:uiPriority w:val="9"/>
    <w:rsid w:val="00E332B6"/>
    <w:rPr>
      <w:rFonts w:ascii="Times New Roman Bold" w:hAnsi="Times New Roman Bold" w:cs="Arial"/>
      <w:b/>
      <w:bCs/>
      <w:color w:val="002060"/>
      <w:kern w:val="16"/>
      <w:sz w:val="24"/>
      <w:szCs w:val="26"/>
      <w:lang w:eastAsia="en-US"/>
    </w:rPr>
  </w:style>
  <w:style w:type="character" w:customStyle="1" w:styleId="Heading3Char">
    <w:name w:val="Heading 3 Char"/>
    <w:link w:val="Heading3"/>
    <w:uiPriority w:val="9"/>
    <w:rsid w:val="00070792"/>
    <w:rPr>
      <w:rFonts w:ascii="Times New Roman Bold" w:eastAsia="Times New Roman" w:hAnsi="Times New Roman Bold"/>
      <w:b/>
      <w:bCs/>
      <w:color w:val="002060"/>
      <w:kern w:val="16"/>
      <w:sz w:val="24"/>
      <w:szCs w:val="24"/>
      <w:lang w:eastAsia="en-US"/>
    </w:rPr>
  </w:style>
  <w:style w:type="character" w:customStyle="1" w:styleId="Heading4Char">
    <w:name w:val="Heading 4 Char"/>
    <w:link w:val="Heading4"/>
    <w:uiPriority w:val="99"/>
    <w:rsid w:val="00AD216C"/>
    <w:rPr>
      <w:rFonts w:ascii="Times New Roman Bold" w:eastAsia="Times New Roman" w:hAnsi="Times New Roman Bold"/>
      <w:b/>
      <w:bCs/>
      <w:i/>
      <w:iCs/>
      <w:color w:val="002060"/>
      <w:kern w:val="16"/>
      <w:szCs w:val="24"/>
      <w:lang w:eastAsia="en-US"/>
    </w:rPr>
  </w:style>
  <w:style w:type="character" w:customStyle="1" w:styleId="Heading5Char">
    <w:name w:val="Heading 5 Char"/>
    <w:aliases w:val="Heading 5_Appendix_X Char"/>
    <w:link w:val="Heading5"/>
    <w:uiPriority w:val="99"/>
    <w:rsid w:val="00CD38B8"/>
    <w:rPr>
      <w:rFonts w:ascii="Times New Roman Bold" w:eastAsia="Malgun Gothic" w:hAnsi="Times New Roman Bold"/>
      <w:b/>
      <w:color w:val="243F60"/>
      <w:kern w:val="16"/>
      <w:sz w:val="28"/>
      <w:szCs w:val="24"/>
      <w:lang w:eastAsia="en-US"/>
    </w:rPr>
  </w:style>
  <w:style w:type="character" w:customStyle="1" w:styleId="Heading6Char">
    <w:name w:val="Heading 6 Char"/>
    <w:aliases w:val="Heading 6_Appendix_X.1 Char"/>
    <w:link w:val="Heading6"/>
    <w:uiPriority w:val="99"/>
    <w:rsid w:val="00340F63"/>
    <w:rPr>
      <w:rFonts w:ascii="Times New Roman Bold" w:eastAsia="Malgun Gothic" w:hAnsi="Times New Roman Bold"/>
      <w:b/>
      <w:iCs/>
      <w:color w:val="243F60"/>
      <w:kern w:val="16"/>
      <w:szCs w:val="24"/>
      <w:lang w:eastAsia="en-US"/>
    </w:rPr>
  </w:style>
  <w:style w:type="character" w:customStyle="1" w:styleId="Heading7Char">
    <w:name w:val="Heading 7 Char"/>
    <w:aliases w:val="Heading 7_Unnumbered_Heading_1 Char"/>
    <w:basedOn w:val="DefaultParagraphFont"/>
    <w:link w:val="Heading7"/>
    <w:uiPriority w:val="99"/>
    <w:rsid w:val="007A43E8"/>
    <w:rPr>
      <w:rFonts w:ascii="Times New Roman Bold" w:eastAsiaTheme="majorEastAsia" w:hAnsi="Times New Roman Bold" w:cstheme="majorBidi"/>
      <w:b/>
      <w:iCs/>
      <w:smallCaps/>
      <w:noProof/>
      <w:color w:val="002060"/>
      <w:kern w:val="16"/>
      <w:sz w:val="24"/>
      <w:lang w:eastAsia="en-US"/>
    </w:rPr>
  </w:style>
  <w:style w:type="character" w:customStyle="1" w:styleId="Heading8Char">
    <w:name w:val="Heading 8 Char"/>
    <w:aliases w:val="Heading 8_Unnumbered_Heading_2 Char"/>
    <w:basedOn w:val="DefaultParagraphFont"/>
    <w:link w:val="Heading8"/>
    <w:uiPriority w:val="99"/>
    <w:rsid w:val="002158DA"/>
    <w:rPr>
      <w:rFonts w:ascii="Times New Roman" w:eastAsiaTheme="majorEastAsia" w:hAnsi="Times New Roman" w:cstheme="majorBidi"/>
      <w:b/>
      <w:i/>
      <w:color w:val="002060"/>
      <w:kern w:val="16"/>
      <w:sz w:val="24"/>
      <w:lang w:eastAsia="en-US"/>
    </w:rPr>
  </w:style>
  <w:style w:type="character" w:customStyle="1" w:styleId="Heading9Char">
    <w:name w:val="Heading 9 Char"/>
    <w:aliases w:val="Heading 9_Unnumbered_Heading_3 Char"/>
    <w:basedOn w:val="DefaultParagraphFont"/>
    <w:link w:val="Heading9"/>
    <w:uiPriority w:val="99"/>
    <w:rsid w:val="007A43E8"/>
    <w:rPr>
      <w:rFonts w:ascii="Times New Roman" w:eastAsiaTheme="majorEastAsia" w:hAnsi="Times New Roman" w:cstheme="majorBidi"/>
      <w:b/>
      <w:bCs/>
      <w:iCs/>
      <w:color w:val="002060"/>
      <w:kern w:val="16"/>
      <w:sz w:val="24"/>
      <w:lang w:eastAsia="en-US"/>
    </w:rPr>
  </w:style>
  <w:style w:type="paragraph" w:styleId="Footer">
    <w:name w:val="footer"/>
    <w:link w:val="FooterChar"/>
    <w:rsid w:val="00886130"/>
    <w:pPr>
      <w:tabs>
        <w:tab w:val="center" w:pos="4680"/>
        <w:tab w:val="right" w:pos="9360"/>
      </w:tabs>
      <w:suppressAutoHyphens/>
    </w:pPr>
    <w:rPr>
      <w:rFonts w:ascii="Times New Roman" w:eastAsia="Calibri" w:hAnsi="Times New Roman"/>
      <w:sz w:val="24"/>
      <w:szCs w:val="22"/>
      <w:lang w:eastAsia="en-US"/>
    </w:rPr>
  </w:style>
  <w:style w:type="character" w:customStyle="1" w:styleId="FooterChar">
    <w:name w:val="Footer Char"/>
    <w:basedOn w:val="DefaultParagraphFont"/>
    <w:link w:val="Footer"/>
    <w:rsid w:val="007A43E8"/>
    <w:rPr>
      <w:rFonts w:ascii="Times New Roman" w:eastAsia="Calibri" w:hAnsi="Times New Roman"/>
      <w:sz w:val="24"/>
      <w:szCs w:val="22"/>
      <w:lang w:eastAsia="en-US"/>
    </w:rPr>
  </w:style>
  <w:style w:type="paragraph" w:styleId="BalloonText">
    <w:name w:val="Balloon Text"/>
    <w:basedOn w:val="Normal"/>
    <w:link w:val="BalloonTextChar"/>
    <w:uiPriority w:val="99"/>
    <w:semiHidden/>
    <w:unhideWhenUsed/>
    <w:rsid w:val="00DD1467"/>
    <w:rPr>
      <w:rFonts w:ascii="Tahoma" w:hAnsi="Tahoma" w:cs="Tahoma"/>
      <w:sz w:val="16"/>
      <w:szCs w:val="16"/>
    </w:rPr>
  </w:style>
  <w:style w:type="character" w:customStyle="1" w:styleId="BalloonTextChar">
    <w:name w:val="Balloon Text Char"/>
    <w:link w:val="BalloonText"/>
    <w:uiPriority w:val="99"/>
    <w:semiHidden/>
    <w:rsid w:val="00DD1467"/>
    <w:rPr>
      <w:rFonts w:ascii="Tahoma" w:eastAsia="Times New Roman" w:hAnsi="Tahoma" w:cs="Tahoma"/>
      <w:sz w:val="16"/>
      <w:szCs w:val="16"/>
    </w:rPr>
  </w:style>
  <w:style w:type="paragraph" w:styleId="TOCHeading">
    <w:name w:val="TOC Heading"/>
    <w:basedOn w:val="Heading1"/>
    <w:next w:val="Normal"/>
    <w:uiPriority w:val="39"/>
    <w:semiHidden/>
    <w:unhideWhenUsed/>
    <w:qFormat/>
    <w:rsid w:val="00C9224E"/>
    <w:pPr>
      <w:spacing w:before="480" w:line="276" w:lineRule="auto"/>
      <w:outlineLvl w:val="9"/>
    </w:pPr>
    <w:rPr>
      <w:rFonts w:ascii="Cambria" w:hAnsi="Cambria"/>
      <w:bCs/>
      <w:caps/>
      <w:noProof w:val="0"/>
      <w:color w:val="365F91"/>
      <w:szCs w:val="28"/>
      <w:lang w:eastAsia="ja-JP"/>
    </w:rPr>
  </w:style>
  <w:style w:type="paragraph" w:styleId="TOC1">
    <w:name w:val="toc 1"/>
    <w:basedOn w:val="Normal"/>
    <w:next w:val="Normal"/>
    <w:uiPriority w:val="39"/>
    <w:rsid w:val="00541C7A"/>
    <w:pPr>
      <w:spacing w:before="40" w:after="20"/>
      <w:ind w:left="288" w:right="288" w:hanging="288"/>
      <w:jc w:val="left"/>
    </w:pPr>
    <w:rPr>
      <w:rFonts w:ascii="Times New Roman Bold" w:hAnsi="Times New Roman Bold"/>
      <w:b/>
      <w:color w:val="002060"/>
      <w:sz w:val="20"/>
    </w:rPr>
  </w:style>
  <w:style w:type="paragraph" w:styleId="TOC2">
    <w:name w:val="toc 2"/>
    <w:basedOn w:val="Normal"/>
    <w:next w:val="Normal"/>
    <w:uiPriority w:val="39"/>
    <w:rsid w:val="00541C7A"/>
    <w:pPr>
      <w:tabs>
        <w:tab w:val="right" w:leader="dot" w:pos="9350"/>
      </w:tabs>
      <w:spacing w:before="20" w:after="20"/>
      <w:ind w:left="792" w:right="288" w:hanging="504"/>
      <w:jc w:val="left"/>
    </w:pPr>
    <w:rPr>
      <w:color w:val="002060"/>
      <w:sz w:val="20"/>
    </w:rPr>
  </w:style>
  <w:style w:type="paragraph" w:styleId="TOC3">
    <w:name w:val="toc 3"/>
    <w:basedOn w:val="Normal"/>
    <w:next w:val="Normal"/>
    <w:uiPriority w:val="39"/>
    <w:rsid w:val="00541C7A"/>
    <w:pPr>
      <w:tabs>
        <w:tab w:val="right" w:leader="dot" w:pos="9350"/>
      </w:tabs>
      <w:spacing w:before="20" w:after="20"/>
      <w:ind w:left="1512" w:right="144" w:hanging="720"/>
      <w:jc w:val="left"/>
    </w:pPr>
    <w:rPr>
      <w:color w:val="002060"/>
      <w:sz w:val="20"/>
    </w:rPr>
  </w:style>
  <w:style w:type="paragraph" w:styleId="TOC4">
    <w:name w:val="toc 4"/>
    <w:basedOn w:val="Normal"/>
    <w:next w:val="Normal"/>
    <w:autoRedefine/>
    <w:uiPriority w:val="39"/>
    <w:rsid w:val="00B168ED"/>
    <w:pPr>
      <w:tabs>
        <w:tab w:val="right" w:leader="dot" w:pos="9350"/>
      </w:tabs>
      <w:spacing w:before="20" w:after="20"/>
      <w:ind w:left="1929" w:right="576" w:hanging="691"/>
      <w:jc w:val="left"/>
    </w:pPr>
    <w:rPr>
      <w:color w:val="002060"/>
    </w:rPr>
  </w:style>
  <w:style w:type="character" w:customStyle="1" w:styleId="INTCross-Reference">
    <w:name w:val="INT Cross-Reference"/>
    <w:basedOn w:val="DefaultParagraphFont"/>
    <w:uiPriority w:val="1"/>
    <w:qFormat/>
    <w:rsid w:val="00D70CD1"/>
    <w:rPr>
      <w:rFonts w:ascii="Times New Roman" w:hAnsi="Times New Roman"/>
      <w:color w:val="0000FF"/>
      <w:sz w:val="20"/>
      <w:u w:val="single"/>
    </w:rPr>
  </w:style>
  <w:style w:type="paragraph" w:customStyle="1" w:styleId="Anchor">
    <w:name w:val="Anchor"/>
    <w:basedOn w:val="INTMainBody"/>
    <w:link w:val="AnchorChar"/>
    <w:qFormat/>
    <w:rsid w:val="008C03AC"/>
    <w:rPr>
      <w:sz w:val="12"/>
    </w:rPr>
  </w:style>
  <w:style w:type="character" w:customStyle="1" w:styleId="AnchorChar">
    <w:name w:val="Anchor Char"/>
    <w:basedOn w:val="INTMainBodyChar"/>
    <w:link w:val="Anchor"/>
    <w:rsid w:val="008C03AC"/>
    <w:rPr>
      <w:rFonts w:ascii="Times New Roman" w:eastAsia="Calibri" w:hAnsi="Times New Roman"/>
      <w:bCs/>
      <w:kern w:val="16"/>
      <w:sz w:val="12"/>
      <w:szCs w:val="22"/>
      <w:lang w:eastAsia="en-US"/>
    </w:rPr>
  </w:style>
  <w:style w:type="paragraph" w:customStyle="1" w:styleId="INTTableText">
    <w:name w:val="INT Table Text"/>
    <w:basedOn w:val="Normal"/>
    <w:link w:val="INTTableTextChar"/>
    <w:rsid w:val="00B02541"/>
    <w:pPr>
      <w:widowControl w:val="0"/>
      <w:suppressAutoHyphens w:val="0"/>
      <w:spacing w:after="0"/>
      <w:jc w:val="left"/>
    </w:pPr>
    <w:rPr>
      <w:sz w:val="24"/>
    </w:rPr>
  </w:style>
  <w:style w:type="character" w:customStyle="1" w:styleId="INTTableTextChar">
    <w:name w:val="INT Table Text Char"/>
    <w:link w:val="INTTableText"/>
    <w:rsid w:val="00B02541"/>
    <w:rPr>
      <w:rFonts w:ascii="Times New Roman" w:eastAsia="Times New Roman" w:hAnsi="Times New Roman"/>
      <w:kern w:val="16"/>
      <w:sz w:val="24"/>
      <w:szCs w:val="24"/>
      <w:lang w:eastAsia="en-US"/>
    </w:rPr>
  </w:style>
  <w:style w:type="paragraph" w:styleId="Quote">
    <w:name w:val="Quote"/>
    <w:basedOn w:val="INTMainBody"/>
    <w:next w:val="INTMainBody"/>
    <w:link w:val="QuoteChar"/>
    <w:uiPriority w:val="29"/>
    <w:qFormat/>
    <w:rsid w:val="00B02541"/>
    <w:rPr>
      <w:i/>
      <w:iCs/>
      <w:color w:val="000000" w:themeColor="text1"/>
    </w:rPr>
  </w:style>
  <w:style w:type="character" w:customStyle="1" w:styleId="QuoteChar">
    <w:name w:val="Quote Char"/>
    <w:basedOn w:val="DefaultParagraphFont"/>
    <w:link w:val="Quote"/>
    <w:uiPriority w:val="29"/>
    <w:rsid w:val="00B02541"/>
    <w:rPr>
      <w:rFonts w:ascii="Times New Roman" w:eastAsia="Calibri" w:hAnsi="Times New Roman"/>
      <w:bCs/>
      <w:i/>
      <w:iCs/>
      <w:color w:val="000000" w:themeColor="text1"/>
      <w:kern w:val="16"/>
      <w:sz w:val="24"/>
      <w:szCs w:val="22"/>
      <w:lang w:eastAsia="en-US"/>
    </w:rPr>
  </w:style>
  <w:style w:type="paragraph" w:customStyle="1" w:styleId="TableHeading">
    <w:name w:val="Table Heading"/>
    <w:basedOn w:val="Normal"/>
    <w:autoRedefine/>
    <w:semiHidden/>
    <w:rsid w:val="006F6D56"/>
    <w:pPr>
      <w:autoSpaceDE w:val="0"/>
      <w:autoSpaceDN w:val="0"/>
      <w:spacing w:after="0"/>
      <w:jc w:val="center"/>
    </w:pPr>
    <w:rPr>
      <w:rFonts w:ascii="Arial Narrow" w:hAnsi="Arial Narrow"/>
      <w:b/>
      <w:bCs/>
      <w:szCs w:val="20"/>
    </w:rPr>
  </w:style>
  <w:style w:type="paragraph" w:styleId="NormalWeb">
    <w:name w:val="Normal (Web)"/>
    <w:basedOn w:val="Normal"/>
    <w:uiPriority w:val="99"/>
    <w:rsid w:val="003B5813"/>
    <w:pPr>
      <w:suppressAutoHyphens w:val="0"/>
      <w:spacing w:before="100" w:beforeAutospacing="1" w:after="100" w:afterAutospacing="1"/>
      <w:jc w:val="left"/>
    </w:pPr>
    <w:rPr>
      <w:sz w:val="24"/>
    </w:rPr>
  </w:style>
  <w:style w:type="paragraph" w:styleId="PlainText">
    <w:name w:val="Plain Text"/>
    <w:basedOn w:val="Normal"/>
    <w:link w:val="PlainTextChar"/>
    <w:uiPriority w:val="99"/>
    <w:semiHidden/>
    <w:unhideWhenUsed/>
    <w:rsid w:val="00DA7CE1"/>
    <w:pPr>
      <w:suppressAutoHyphens w:val="0"/>
      <w:jc w:val="left"/>
    </w:pPr>
    <w:rPr>
      <w:rFonts w:ascii="Consolas" w:eastAsia="Calibri" w:hAnsi="Consolas"/>
      <w:sz w:val="21"/>
      <w:szCs w:val="21"/>
    </w:rPr>
  </w:style>
  <w:style w:type="character" w:customStyle="1" w:styleId="PlainTextChar">
    <w:name w:val="Plain Text Char"/>
    <w:link w:val="PlainText"/>
    <w:uiPriority w:val="99"/>
    <w:semiHidden/>
    <w:rsid w:val="00DA7CE1"/>
    <w:rPr>
      <w:rFonts w:ascii="Consolas" w:eastAsia="Calibri" w:hAnsi="Consolas" w:cs="Times New Roman"/>
      <w:sz w:val="21"/>
      <w:szCs w:val="21"/>
    </w:rPr>
  </w:style>
  <w:style w:type="paragraph" w:styleId="DocumentMap">
    <w:name w:val="Document Map"/>
    <w:basedOn w:val="Normal"/>
    <w:link w:val="DocumentMapChar"/>
    <w:uiPriority w:val="99"/>
    <w:semiHidden/>
    <w:unhideWhenUsed/>
    <w:rsid w:val="009148C0"/>
    <w:rPr>
      <w:rFonts w:ascii="Tahoma" w:hAnsi="Tahoma" w:cs="Tahoma"/>
      <w:sz w:val="16"/>
      <w:szCs w:val="16"/>
    </w:rPr>
  </w:style>
  <w:style w:type="character" w:customStyle="1" w:styleId="DocumentMapChar">
    <w:name w:val="Document Map Char"/>
    <w:link w:val="DocumentMap"/>
    <w:uiPriority w:val="99"/>
    <w:semiHidden/>
    <w:rsid w:val="009148C0"/>
    <w:rPr>
      <w:rFonts w:ascii="Tahoma" w:eastAsia="Times New Roman" w:hAnsi="Tahoma" w:cs="Tahoma"/>
      <w:sz w:val="16"/>
      <w:szCs w:val="16"/>
    </w:rPr>
  </w:style>
  <w:style w:type="paragraph" w:styleId="TOC5">
    <w:name w:val="toc 5"/>
    <w:basedOn w:val="Normal"/>
    <w:next w:val="Normal"/>
    <w:autoRedefine/>
    <w:uiPriority w:val="39"/>
    <w:rsid w:val="00FB0F5C"/>
    <w:pPr>
      <w:suppressAutoHyphens w:val="0"/>
      <w:spacing w:before="40" w:after="20"/>
      <w:ind w:left="288" w:right="288" w:hanging="288"/>
      <w:jc w:val="left"/>
    </w:pPr>
    <w:rPr>
      <w:rFonts w:ascii="Times New Roman Bold" w:eastAsia="Malgun Gothic" w:hAnsi="Times New Roman Bold"/>
      <w:b/>
      <w:color w:val="002060"/>
      <w:sz w:val="20"/>
      <w:szCs w:val="22"/>
    </w:rPr>
  </w:style>
  <w:style w:type="paragraph" w:styleId="TOC6">
    <w:name w:val="toc 6"/>
    <w:basedOn w:val="Normal"/>
    <w:next w:val="Normal"/>
    <w:autoRedefine/>
    <w:uiPriority w:val="39"/>
    <w:semiHidden/>
    <w:rsid w:val="00B8594E"/>
    <w:pPr>
      <w:suppressAutoHyphens w:val="0"/>
      <w:spacing w:after="100" w:line="276" w:lineRule="auto"/>
      <w:ind w:left="1100"/>
      <w:jc w:val="left"/>
    </w:pPr>
    <w:rPr>
      <w:rFonts w:ascii="Calibri" w:eastAsia="Malgun Gothic" w:hAnsi="Calibri"/>
      <w:szCs w:val="22"/>
    </w:rPr>
  </w:style>
  <w:style w:type="paragraph" w:styleId="TOC7">
    <w:name w:val="toc 7"/>
    <w:basedOn w:val="Normal"/>
    <w:next w:val="Normal"/>
    <w:autoRedefine/>
    <w:uiPriority w:val="39"/>
    <w:semiHidden/>
    <w:rsid w:val="00B8594E"/>
    <w:pPr>
      <w:suppressAutoHyphens w:val="0"/>
      <w:spacing w:after="100" w:line="276" w:lineRule="auto"/>
      <w:ind w:left="1320"/>
      <w:jc w:val="left"/>
    </w:pPr>
    <w:rPr>
      <w:rFonts w:ascii="Calibri" w:eastAsia="Malgun Gothic" w:hAnsi="Calibri"/>
      <w:szCs w:val="22"/>
    </w:rPr>
  </w:style>
  <w:style w:type="paragraph" w:styleId="TOC8">
    <w:name w:val="toc 8"/>
    <w:basedOn w:val="Normal"/>
    <w:next w:val="Normal"/>
    <w:autoRedefine/>
    <w:uiPriority w:val="39"/>
    <w:semiHidden/>
    <w:rsid w:val="00B8594E"/>
    <w:pPr>
      <w:suppressAutoHyphens w:val="0"/>
      <w:spacing w:after="100" w:line="276" w:lineRule="auto"/>
      <w:ind w:left="1540"/>
      <w:jc w:val="left"/>
    </w:pPr>
    <w:rPr>
      <w:rFonts w:ascii="Calibri" w:eastAsia="Malgun Gothic" w:hAnsi="Calibri"/>
      <w:szCs w:val="22"/>
    </w:rPr>
  </w:style>
  <w:style w:type="paragraph" w:styleId="TOC9">
    <w:name w:val="toc 9"/>
    <w:basedOn w:val="Normal"/>
    <w:next w:val="Normal"/>
    <w:autoRedefine/>
    <w:uiPriority w:val="39"/>
    <w:semiHidden/>
    <w:rsid w:val="00B8594E"/>
    <w:pPr>
      <w:suppressAutoHyphens w:val="0"/>
      <w:spacing w:after="100" w:line="276" w:lineRule="auto"/>
      <w:ind w:left="1760"/>
      <w:jc w:val="left"/>
    </w:pPr>
    <w:rPr>
      <w:rFonts w:ascii="Calibri" w:eastAsia="Malgun Gothic" w:hAnsi="Calibri"/>
      <w:szCs w:val="22"/>
    </w:rPr>
  </w:style>
  <w:style w:type="table" w:customStyle="1" w:styleId="v">
    <w:name w:val="v"/>
    <w:basedOn w:val="TableNormal"/>
    <w:uiPriority w:val="99"/>
    <w:locked/>
    <w:rsid w:val="003E1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FFFFFF"/>
      </w:rPr>
    </w:tblStylePr>
  </w:style>
  <w:style w:type="paragraph" w:styleId="Revision">
    <w:name w:val="Revision"/>
    <w:hidden/>
    <w:uiPriority w:val="99"/>
    <w:semiHidden/>
    <w:rsid w:val="00925729"/>
    <w:rPr>
      <w:rFonts w:ascii="Arial" w:eastAsia="Times New Roman" w:hAnsi="Arial"/>
      <w:szCs w:val="24"/>
      <w:lang w:eastAsia="en-US"/>
    </w:rPr>
  </w:style>
  <w:style w:type="paragraph" w:customStyle="1" w:styleId="TableHeader">
    <w:name w:val="Table Header"/>
    <w:semiHidden/>
    <w:qFormat/>
    <w:rsid w:val="00D82383"/>
    <w:pPr>
      <w:widowControl w:val="0"/>
      <w:overflowPunct w:val="0"/>
      <w:autoSpaceDE w:val="0"/>
      <w:autoSpaceDN w:val="0"/>
      <w:adjustRightInd w:val="0"/>
      <w:spacing w:before="40" w:after="40"/>
      <w:jc w:val="center"/>
      <w:textAlignment w:val="baseline"/>
    </w:pPr>
    <w:rPr>
      <w:rFonts w:ascii="Arial Bold" w:eastAsia="Times New Roman" w:hAnsi="Arial"/>
      <w:b/>
      <w:bCs/>
      <w:color w:val="00257B"/>
      <w:lang w:eastAsia="en-US"/>
    </w:rPr>
  </w:style>
  <w:style w:type="table" w:styleId="TableGrid">
    <w:name w:val="Table Grid"/>
    <w:basedOn w:val="TableNormal"/>
    <w:uiPriority w:val="59"/>
    <w:rsid w:val="00D82383"/>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egralCoverpageindicator">
    <w:name w:val="Integral Cover page indicator"/>
    <w:basedOn w:val="Normal"/>
    <w:semiHidden/>
    <w:qFormat/>
    <w:rsid w:val="00F9032B"/>
    <w:pPr>
      <w:spacing w:before="240" w:after="240"/>
      <w:jc w:val="center"/>
    </w:pPr>
    <w:rPr>
      <w:rFonts w:ascii="Times"/>
      <w:b/>
      <w:smallCaps/>
    </w:rPr>
  </w:style>
  <w:style w:type="paragraph" w:styleId="Caption">
    <w:name w:val="caption"/>
    <w:aliases w:val="B-Caption,Caption (ALL)"/>
    <w:basedOn w:val="Normal"/>
    <w:next w:val="Normal"/>
    <w:link w:val="CaptionChar"/>
    <w:qFormat/>
    <w:rsid w:val="00223B98"/>
    <w:pPr>
      <w:spacing w:after="200"/>
    </w:pPr>
    <w:rPr>
      <w:b/>
      <w:bCs/>
      <w:color w:val="4F81BD"/>
      <w:sz w:val="18"/>
      <w:szCs w:val="18"/>
    </w:rPr>
  </w:style>
  <w:style w:type="character" w:customStyle="1" w:styleId="CaptionChar">
    <w:name w:val="Caption Char"/>
    <w:aliases w:val="B-Caption Char,Caption (ALL) Char"/>
    <w:link w:val="Caption"/>
    <w:rsid w:val="00F40FDB"/>
    <w:rPr>
      <w:rFonts w:ascii="Times New Roman" w:eastAsia="Times New Roman" w:hAnsi="Times New Roman"/>
      <w:b/>
      <w:bCs/>
      <w:color w:val="4F81BD"/>
      <w:sz w:val="18"/>
      <w:szCs w:val="18"/>
      <w:lang w:eastAsia="en-US"/>
    </w:rPr>
  </w:style>
  <w:style w:type="paragraph" w:styleId="TableofFigures">
    <w:name w:val="table of figures"/>
    <w:basedOn w:val="Normal"/>
    <w:next w:val="Normal"/>
    <w:uiPriority w:val="99"/>
    <w:rsid w:val="00541C7A"/>
    <w:pPr>
      <w:spacing w:before="40" w:after="40"/>
      <w:ind w:left="864" w:hanging="864"/>
      <w:jc w:val="left"/>
    </w:pPr>
    <w:rPr>
      <w:color w:val="002060"/>
      <w:sz w:val="20"/>
    </w:rPr>
  </w:style>
  <w:style w:type="character" w:styleId="LineNumber">
    <w:name w:val="line number"/>
    <w:basedOn w:val="DefaultParagraphFont"/>
    <w:uiPriority w:val="99"/>
    <w:semiHidden/>
    <w:unhideWhenUsed/>
    <w:rsid w:val="00F72A64"/>
  </w:style>
  <w:style w:type="character" w:styleId="CommentReference">
    <w:name w:val="annotation reference"/>
    <w:uiPriority w:val="99"/>
    <w:semiHidden/>
    <w:unhideWhenUsed/>
    <w:rsid w:val="00714EB7"/>
    <w:rPr>
      <w:sz w:val="16"/>
      <w:szCs w:val="16"/>
    </w:rPr>
  </w:style>
  <w:style w:type="paragraph" w:styleId="CommentText">
    <w:name w:val="annotation text"/>
    <w:basedOn w:val="Normal"/>
    <w:link w:val="CommentTextChar"/>
    <w:uiPriority w:val="99"/>
    <w:semiHidden/>
    <w:rsid w:val="00714EB7"/>
    <w:rPr>
      <w:szCs w:val="20"/>
    </w:rPr>
  </w:style>
  <w:style w:type="character" w:customStyle="1" w:styleId="CommentTextChar">
    <w:name w:val="Comment Text Char"/>
    <w:link w:val="CommentText"/>
    <w:uiPriority w:val="99"/>
    <w:semiHidden/>
    <w:rsid w:val="00F40FDB"/>
    <w:rPr>
      <w:rFonts w:ascii="Times New Roman" w:eastAsia="Times New Roman" w:hAnsi="Times New Roman"/>
      <w:sz w:val="22"/>
      <w:lang w:eastAsia="en-US"/>
    </w:rPr>
  </w:style>
  <w:style w:type="paragraph" w:styleId="CommentSubject">
    <w:name w:val="annotation subject"/>
    <w:basedOn w:val="CommentText"/>
    <w:next w:val="CommentText"/>
    <w:link w:val="CommentSubjectChar"/>
    <w:uiPriority w:val="99"/>
    <w:semiHidden/>
    <w:unhideWhenUsed/>
    <w:rsid w:val="00714EB7"/>
    <w:rPr>
      <w:b/>
      <w:bCs/>
    </w:rPr>
  </w:style>
  <w:style w:type="character" w:customStyle="1" w:styleId="CommentSubjectChar">
    <w:name w:val="Comment Subject Char"/>
    <w:link w:val="CommentSubject"/>
    <w:uiPriority w:val="99"/>
    <w:semiHidden/>
    <w:rsid w:val="00714EB7"/>
    <w:rPr>
      <w:rFonts w:ascii="Arial" w:eastAsia="Times New Roman" w:hAnsi="Arial"/>
      <w:b/>
      <w:bCs/>
    </w:rPr>
  </w:style>
  <w:style w:type="character" w:styleId="FollowedHyperlink">
    <w:name w:val="FollowedHyperlink"/>
    <w:uiPriority w:val="99"/>
    <w:semiHidden/>
    <w:unhideWhenUsed/>
    <w:rsid w:val="00714EB7"/>
    <w:rPr>
      <w:color w:val="800080"/>
      <w:u w:val="single"/>
    </w:rPr>
  </w:style>
  <w:style w:type="character" w:styleId="Strong">
    <w:name w:val="Strong"/>
    <w:uiPriority w:val="22"/>
    <w:qFormat/>
    <w:rsid w:val="00B94187"/>
    <w:rPr>
      <w:b/>
      <w:bCs/>
    </w:rPr>
  </w:style>
  <w:style w:type="table" w:customStyle="1" w:styleId="IntegralTable">
    <w:name w:val="Integral Table"/>
    <w:basedOn w:val="TableNormal"/>
    <w:uiPriority w:val="99"/>
    <w:locked/>
    <w:rsid w:val="00F9032B"/>
    <w:rPr>
      <w:rFonts w:ascii="Arial" w:hAnsi="Arial"/>
    </w:rPr>
    <w:tblPr>
      <w:tblStyleRow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Pr>
    <w:tcPr>
      <w:shd w:val="clear" w:color="auto" w:fill="FFFFFF"/>
    </w:tcPr>
    <w:tblStylePr w:type="firstRow">
      <w:pPr>
        <w:wordWrap/>
        <w:jc w:val="center"/>
      </w:pPr>
      <w:rPr>
        <w:rFonts w:ascii="Arial" w:hAnsi="Arial"/>
        <w:b/>
        <w:i w:val="0"/>
        <w:color w:val="FFFFFF"/>
        <w:sz w:val="20"/>
      </w:rPr>
      <w:tblPr/>
      <w:tcPr>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val="clear" w:color="auto" w:fill="1F497D"/>
      </w:tcPr>
    </w:tblStylePr>
    <w:tblStylePr w:type="band1Horz">
      <w:tblPr/>
      <w:tcPr>
        <w:shd w:val="clear" w:color="auto" w:fill="FFFFFF"/>
      </w:tcPr>
    </w:tblStylePr>
    <w:tblStylePr w:type="band2Horz">
      <w:tblPr/>
      <w:tcPr>
        <w:shd w:val="clear" w:color="auto" w:fill="DBE5F1"/>
      </w:tcPr>
    </w:tblStylePr>
    <w:tblStylePr w:type="neCell">
      <w:tblPr/>
      <w:tcPr>
        <w:tcBorders>
          <w:right w:val="single" w:sz="4" w:space="0" w:color="1F497D"/>
        </w:tcBorders>
        <w:shd w:val="clear" w:color="auto" w:fill="1F497D"/>
      </w:tcPr>
    </w:tblStylePr>
    <w:tblStylePr w:type="nwCell">
      <w:tblPr/>
      <w:tcPr>
        <w:tcBorders>
          <w:left w:val="single" w:sz="4" w:space="0" w:color="1F497D"/>
        </w:tcBorders>
        <w:shd w:val="clear" w:color="auto" w:fill="1F497D"/>
      </w:tcPr>
    </w:tblStylePr>
  </w:style>
  <w:style w:type="table" w:customStyle="1" w:styleId="IntegralTable2">
    <w:name w:val="Integral Table 2"/>
    <w:basedOn w:val="TableNormal"/>
    <w:uiPriority w:val="99"/>
    <w:locked/>
    <w:rsid w:val="00F9032B"/>
    <w:rPr>
      <w:rFonts w:ascii="Times New Roman" w:hAnsi="Times New Roman"/>
    </w:rPr>
    <w:tblPr>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Pr>
    <w:tcPr>
      <w:shd w:val="clear" w:color="auto" w:fill="auto"/>
    </w:tcPr>
    <w:tblStylePr w:type="firstRow">
      <w:pPr>
        <w:wordWrap/>
        <w:adjustRightInd w:val="0"/>
        <w:snapToGrid w:val="0"/>
        <w:spacing w:beforeLines="0" w:beforeAutospacing="0" w:afterLines="0" w:afterAutospacing="0" w:line="240" w:lineRule="auto"/>
        <w:ind w:leftChars="0" w:left="0" w:rightChars="0" w:right="0" w:firstLineChars="0" w:firstLine="0"/>
        <w:contextualSpacing w:val="0"/>
        <w:mirrorIndents w:val="0"/>
        <w:jc w:val="center"/>
        <w:outlineLvl w:val="9"/>
      </w:pPr>
      <w:rPr>
        <w:rFonts w:ascii="Times New Roman" w:hAnsi="Times New Roman"/>
        <w:b/>
        <w:color w:val="FFFFFF"/>
        <w:sz w:val="20"/>
      </w:rPr>
      <w:tblPr/>
      <w:tcPr>
        <w:tcBorders>
          <w:insideV w:val="single" w:sz="4" w:space="0" w:color="FFFFFF"/>
        </w:tcBorders>
        <w:shd w:val="clear" w:color="auto" w:fill="1F497D"/>
      </w:tcPr>
    </w:tblStylePr>
    <w:tblStylePr w:type="firstCol">
      <w:rPr>
        <w:rFonts w:ascii="Times New Roman" w:hAnsi="Times New Roman"/>
        <w:b/>
        <w:color w:val="1F497D"/>
        <w:sz w:val="20"/>
      </w:rPr>
      <w:tblPr/>
      <w:tcPr>
        <w:shd w:val="clear" w:color="auto" w:fill="DBE5F1"/>
      </w:tcPr>
    </w:tblStylePr>
  </w:style>
  <w:style w:type="paragraph" w:customStyle="1" w:styleId="INTCaption">
    <w:name w:val="INT Caption"/>
    <w:basedOn w:val="Normal"/>
    <w:qFormat/>
    <w:rsid w:val="00D70CD1"/>
    <w:pPr>
      <w:widowControl w:val="0"/>
      <w:spacing w:before="40" w:after="60"/>
      <w:jc w:val="center"/>
    </w:pPr>
    <w:rPr>
      <w:rFonts w:ascii="Times New Roman Bold" w:hAnsi="Times New Roman Bold"/>
      <w:b/>
      <w:i/>
      <w:color w:val="002060"/>
      <w:sz w:val="20"/>
      <w:szCs w:val="20"/>
    </w:rPr>
  </w:style>
  <w:style w:type="paragraph" w:customStyle="1" w:styleId="INTMainBodyBullet">
    <w:name w:val="INT Main Body Bullet"/>
    <w:basedOn w:val="INTMainBody"/>
    <w:qFormat/>
    <w:rsid w:val="000C0604"/>
    <w:pPr>
      <w:numPr>
        <w:numId w:val="5"/>
      </w:numPr>
      <w:contextualSpacing/>
    </w:pPr>
    <w:rPr>
      <w:szCs w:val="20"/>
    </w:rPr>
  </w:style>
  <w:style w:type="paragraph" w:customStyle="1" w:styleId="INTMainBodyNumber">
    <w:name w:val="INT Main Body Number"/>
    <w:basedOn w:val="INTMainBody"/>
    <w:qFormat/>
    <w:rsid w:val="00DA637F"/>
    <w:pPr>
      <w:numPr>
        <w:numId w:val="1"/>
      </w:numPr>
      <w:spacing w:after="0"/>
    </w:pPr>
  </w:style>
  <w:style w:type="paragraph" w:customStyle="1" w:styleId="INTResumebullets">
    <w:name w:val="INT Resume bullets"/>
    <w:basedOn w:val="Normal"/>
    <w:qFormat/>
    <w:rsid w:val="002E7331"/>
    <w:pPr>
      <w:numPr>
        <w:numId w:val="2"/>
      </w:numPr>
      <w:suppressAutoHyphens w:val="0"/>
      <w:spacing w:after="0"/>
      <w:ind w:left="216" w:hanging="216"/>
      <w:jc w:val="left"/>
    </w:pPr>
    <w:rPr>
      <w:sz w:val="18"/>
      <w:szCs w:val="22"/>
    </w:rPr>
  </w:style>
  <w:style w:type="paragraph" w:customStyle="1" w:styleId="INTResumeHeader">
    <w:name w:val="INT Resume Header"/>
    <w:basedOn w:val="Normal"/>
    <w:semiHidden/>
    <w:qFormat/>
    <w:rsid w:val="00B02541"/>
    <w:pPr>
      <w:suppressAutoHyphens w:val="0"/>
      <w:spacing w:before="40" w:after="40"/>
      <w:jc w:val="center"/>
    </w:pPr>
    <w:rPr>
      <w:rFonts w:ascii="Arial Bold" w:hAnsi="Arial Bold"/>
      <w:b/>
      <w:iCs/>
      <w:color w:val="002060"/>
      <w:sz w:val="24"/>
    </w:rPr>
  </w:style>
  <w:style w:type="table" w:customStyle="1" w:styleId="IntegralTable1">
    <w:name w:val="Integral Table 1"/>
    <w:basedOn w:val="TableNormal"/>
    <w:uiPriority w:val="99"/>
    <w:locked/>
    <w:rsid w:val="00F9032B"/>
    <w:rPr>
      <w:rFonts w:ascii="Times New Roman" w:hAnsi="Times New Roman"/>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Pr>
    <w:tblStylePr w:type="firstRow">
      <w:pPr>
        <w:jc w:val="center"/>
      </w:pPr>
      <w:rPr>
        <w:rFonts w:ascii="Times New Roman" w:hAnsi="Times New Roman"/>
        <w:b/>
        <w:color w:val="FFFFFF"/>
        <w:sz w:val="20"/>
      </w:rPr>
      <w:tblPr/>
      <w:tcPr>
        <w:tcBorders>
          <w:insideV w:val="single" w:sz="4" w:space="0" w:color="FFFFFF"/>
        </w:tcBorders>
        <w:shd w:val="clear" w:color="auto" w:fill="1F497D"/>
        <w:vAlign w:val="center"/>
      </w:tcPr>
    </w:tblStylePr>
    <w:tblStylePr w:type="band2Horz">
      <w:tblPr/>
      <w:tcPr>
        <w:shd w:val="clear" w:color="auto" w:fill="DBE5F1"/>
      </w:tcPr>
    </w:tblStylePr>
  </w:style>
  <w:style w:type="paragraph" w:customStyle="1" w:styleId="INTResumeBody">
    <w:name w:val="INT Resume Body"/>
    <w:qFormat/>
    <w:rsid w:val="00340F63"/>
    <w:rPr>
      <w:rFonts w:ascii="Times New Roman" w:eastAsia="Times New Roman" w:hAnsi="Times New Roman"/>
      <w:kern w:val="16"/>
      <w:szCs w:val="22"/>
      <w:lang w:eastAsia="en-US"/>
    </w:rPr>
  </w:style>
  <w:style w:type="table" w:customStyle="1" w:styleId="TableGrid1">
    <w:name w:val="Table Grid1"/>
    <w:basedOn w:val="TableNormal"/>
    <w:next w:val="TableGrid"/>
    <w:uiPriority w:val="59"/>
    <w:locked/>
    <w:rsid w:val="0078677D"/>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locked/>
    <w:rsid w:val="0078677D"/>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33C38"/>
    <w:rPr>
      <w:b/>
      <w:bCs/>
      <w:i w:val="0"/>
      <w:iCs w:val="0"/>
      <w:color w:val="1F497D" w:themeColor="text2"/>
    </w:rPr>
  </w:style>
  <w:style w:type="paragraph" w:styleId="BodyText3">
    <w:name w:val="Body Text 3"/>
    <w:basedOn w:val="Normal"/>
    <w:link w:val="BodyText3Char"/>
    <w:uiPriority w:val="99"/>
    <w:semiHidden/>
    <w:unhideWhenUsed/>
    <w:rsid w:val="00C91D5F"/>
    <w:rPr>
      <w:sz w:val="16"/>
      <w:szCs w:val="16"/>
    </w:rPr>
  </w:style>
  <w:style w:type="character" w:customStyle="1" w:styleId="BodyText3Char">
    <w:name w:val="Body Text 3 Char"/>
    <w:basedOn w:val="DefaultParagraphFont"/>
    <w:link w:val="BodyText3"/>
    <w:uiPriority w:val="99"/>
    <w:semiHidden/>
    <w:rsid w:val="00C91D5F"/>
    <w:rPr>
      <w:rFonts w:ascii="Times New Roman" w:eastAsia="Times New Roman" w:hAnsi="Times New Roman"/>
      <w:sz w:val="16"/>
      <w:szCs w:val="16"/>
      <w:lang w:eastAsia="en-US"/>
    </w:rPr>
  </w:style>
  <w:style w:type="table" w:styleId="LightList-Accent5">
    <w:name w:val="Light List Accent 5"/>
    <w:basedOn w:val="TableNormal"/>
    <w:uiPriority w:val="61"/>
    <w:locked/>
    <w:rsid w:val="004A05C9"/>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INTLevel5Header">
    <w:name w:val="INT Level 5 Header"/>
    <w:basedOn w:val="Normal"/>
    <w:link w:val="INTLevel5HeaderChar"/>
    <w:semiHidden/>
    <w:qFormat/>
    <w:rsid w:val="00F9032B"/>
    <w:pPr>
      <w:tabs>
        <w:tab w:val="left" w:pos="1008"/>
      </w:tabs>
      <w:spacing w:after="0"/>
      <w:jc w:val="left"/>
      <w:outlineLvl w:val="4"/>
    </w:pPr>
    <w:rPr>
      <w:rFonts w:eastAsia="BatangChe"/>
      <w:b/>
      <w:color w:val="002060"/>
      <w:sz w:val="24"/>
    </w:rPr>
  </w:style>
  <w:style w:type="character" w:customStyle="1" w:styleId="INTLevel5HeaderChar">
    <w:name w:val="INT Level 5 Header Char"/>
    <w:link w:val="INTLevel5Header"/>
    <w:semiHidden/>
    <w:rsid w:val="005238C1"/>
    <w:rPr>
      <w:rFonts w:ascii="Times New Roman" w:eastAsia="BatangChe" w:hAnsi="Times New Roman"/>
      <w:b/>
      <w:color w:val="002060"/>
      <w:sz w:val="24"/>
      <w:szCs w:val="24"/>
      <w:lang w:eastAsia="en-US"/>
    </w:rPr>
  </w:style>
  <w:style w:type="paragraph" w:customStyle="1" w:styleId="INTLevel6Header">
    <w:name w:val="INT Level 6 Header"/>
    <w:basedOn w:val="Normal"/>
    <w:semiHidden/>
    <w:qFormat/>
    <w:rsid w:val="00F9032B"/>
    <w:pPr>
      <w:suppressAutoHyphens w:val="0"/>
      <w:spacing w:after="0"/>
      <w:jc w:val="left"/>
      <w:outlineLvl w:val="5"/>
    </w:pPr>
    <w:rPr>
      <w:b/>
      <w:color w:val="002060"/>
      <w:sz w:val="24"/>
      <w:szCs w:val="20"/>
    </w:rPr>
  </w:style>
  <w:style w:type="paragraph" w:customStyle="1" w:styleId="INTTableTextBullets">
    <w:name w:val="INT Table Text Bullets"/>
    <w:basedOn w:val="Normal"/>
    <w:qFormat/>
    <w:rsid w:val="00644246"/>
    <w:pPr>
      <w:widowControl w:val="0"/>
      <w:numPr>
        <w:numId w:val="4"/>
      </w:numPr>
      <w:suppressAutoHyphens w:val="0"/>
      <w:spacing w:after="60"/>
      <w:jc w:val="left"/>
    </w:pPr>
    <w:rPr>
      <w:kern w:val="0"/>
      <w:sz w:val="18"/>
    </w:rPr>
  </w:style>
  <w:style w:type="table" w:customStyle="1" w:styleId="IntegralTable111">
    <w:name w:val="Integral Table 111"/>
    <w:basedOn w:val="TableNormal"/>
    <w:uiPriority w:val="99"/>
    <w:rsid w:val="00BF651E"/>
    <w:rPr>
      <w:rFonts w:ascii="Times New Roman" w:hAnsi="Times New Roman"/>
      <w:lang w:eastAsia="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Pr>
    <w:tblStylePr w:type="firstRow">
      <w:pPr>
        <w:jc w:val="center"/>
      </w:pPr>
      <w:rPr>
        <w:rFonts w:ascii="Times New Roman" w:hAnsi="Times New Roman" w:cs="Times New Roman" w:hint="default"/>
        <w:b/>
        <w:color w:val="FFFFFF"/>
        <w:sz w:val="20"/>
        <w:szCs w:val="20"/>
      </w:rPr>
      <w:tblPr/>
      <w:tcPr>
        <w:tcBorders>
          <w:insideV w:val="single" w:sz="4" w:space="0" w:color="FFFFFF"/>
        </w:tcBorders>
        <w:shd w:val="clear" w:color="auto" w:fill="1F497D"/>
        <w:vAlign w:val="center"/>
      </w:tcPr>
    </w:tblStylePr>
    <w:tblStylePr w:type="band2Horz">
      <w:tblPr/>
      <w:tcPr>
        <w:shd w:val="clear" w:color="auto" w:fill="DBE5F1"/>
      </w:tcPr>
    </w:tblStylePr>
  </w:style>
  <w:style w:type="character" w:customStyle="1" w:styleId="st">
    <w:name w:val="st"/>
    <w:rsid w:val="003A2AF8"/>
  </w:style>
  <w:style w:type="paragraph" w:customStyle="1" w:styleId="font6">
    <w:name w:val="font6"/>
    <w:basedOn w:val="Normal"/>
    <w:rsid w:val="003E7BF4"/>
    <w:pPr>
      <w:suppressAutoHyphens w:val="0"/>
      <w:spacing w:before="100" w:beforeAutospacing="1" w:after="100" w:afterAutospacing="1"/>
      <w:jc w:val="left"/>
    </w:pPr>
    <w:rPr>
      <w:rFonts w:ascii="Tahoma" w:hAnsi="Tahoma" w:cs="Tahoma"/>
      <w:b/>
      <w:bCs/>
      <w:color w:val="000000"/>
      <w:kern w:val="0"/>
      <w:sz w:val="16"/>
      <w:szCs w:val="16"/>
    </w:rPr>
  </w:style>
  <w:style w:type="paragraph" w:styleId="ListParagraph">
    <w:name w:val="List Paragraph"/>
    <w:basedOn w:val="Normal"/>
    <w:uiPriority w:val="34"/>
    <w:qFormat/>
    <w:rsid w:val="00EF04BB"/>
    <w:pPr>
      <w:ind w:left="720"/>
      <w:contextualSpacing/>
    </w:pPr>
  </w:style>
  <w:style w:type="table" w:customStyle="1" w:styleId="TableGrid5">
    <w:name w:val="Table Grid5"/>
    <w:basedOn w:val="TableNormal"/>
    <w:next w:val="TableGrid"/>
    <w:uiPriority w:val="59"/>
    <w:rsid w:val="00891133"/>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559"/>
    <w:pPr>
      <w:tabs>
        <w:tab w:val="center" w:pos="4680"/>
        <w:tab w:val="right" w:pos="9360"/>
      </w:tabs>
      <w:spacing w:after="0"/>
    </w:pPr>
  </w:style>
  <w:style w:type="character" w:customStyle="1" w:styleId="HeaderChar">
    <w:name w:val="Header Char"/>
    <w:basedOn w:val="DefaultParagraphFont"/>
    <w:link w:val="Header"/>
    <w:uiPriority w:val="99"/>
    <w:rsid w:val="00972559"/>
    <w:rPr>
      <w:rFonts w:ascii="Times New Roman" w:eastAsia="Times New Roman" w:hAnsi="Times New Roman"/>
      <w:kern w:val="16"/>
      <w:sz w:val="22"/>
      <w:szCs w:val="24"/>
      <w:lang w:eastAsia="en-US"/>
    </w:rPr>
  </w:style>
  <w:style w:type="character" w:styleId="Hyperlink">
    <w:name w:val="Hyperlink"/>
    <w:basedOn w:val="DefaultParagraphFont"/>
    <w:uiPriority w:val="99"/>
    <w:unhideWhenUsed/>
    <w:rsid w:val="00270EFD"/>
    <w:rPr>
      <w:color w:val="0000FF" w:themeColor="hyperlink"/>
      <w:sz w:val="24"/>
      <w:u w:val="single"/>
    </w:rPr>
  </w:style>
  <w:style w:type="paragraph" w:customStyle="1" w:styleId="1-BodyText">
    <w:name w:val="1-Body Text"/>
    <w:qFormat/>
    <w:rsid w:val="00D5392F"/>
    <w:pPr>
      <w:spacing w:before="120" w:after="120"/>
    </w:pPr>
    <w:rPr>
      <w:rFonts w:ascii="Arial" w:eastAsia="Times New Roman" w:hAnsi="Arial"/>
      <w:sz w:val="24"/>
      <w:szCs w:val="24"/>
      <w:lang w:eastAsia="en-US"/>
    </w:rPr>
  </w:style>
  <w:style w:type="table" w:customStyle="1" w:styleId="P2CallOutBox">
    <w:name w:val="P2CallOutBox"/>
    <w:basedOn w:val="TableNormal"/>
    <w:uiPriority w:val="99"/>
    <w:rsid w:val="00D5392F"/>
    <w:rPr>
      <w:rFonts w:ascii="Times New Roman" w:eastAsia="Times New Roman" w:hAnsi="Times New Roman"/>
      <w:lang w:eastAsia="en-US"/>
    </w:rPr>
    <w:tblPr>
      <w:tblBorders>
        <w:top w:val="single" w:sz="4" w:space="0" w:color="D9D9D9"/>
        <w:left w:val="single" w:sz="4" w:space="0" w:color="D9D9D9"/>
        <w:bottom w:val="single" w:sz="4" w:space="0" w:color="D9D9D9"/>
        <w:right w:val="single" w:sz="4" w:space="0" w:color="D9D9D9"/>
      </w:tblBorders>
    </w:tblPr>
    <w:tcPr>
      <w:shd w:val="clear" w:color="auto" w:fill="035157"/>
    </w:tcPr>
  </w:style>
  <w:style w:type="paragraph" w:customStyle="1" w:styleId="1-CallOutBoxHeading">
    <w:name w:val="1-Call Out Box Heading"/>
    <w:basedOn w:val="Normal"/>
    <w:qFormat/>
    <w:rsid w:val="00D5392F"/>
    <w:pPr>
      <w:suppressAutoHyphens w:val="0"/>
      <w:spacing w:before="20" w:after="0"/>
      <w:jc w:val="center"/>
    </w:pPr>
    <w:rPr>
      <w:rFonts w:ascii="Arial" w:hAnsi="Arial" w:cs="Arial"/>
      <w:b/>
      <w:color w:val="FFFFFF"/>
      <w:kern w:val="0"/>
      <w:sz w:val="20"/>
      <w:szCs w:val="18"/>
    </w:rPr>
  </w:style>
  <w:style w:type="paragraph" w:customStyle="1" w:styleId="INTTableTextBullet">
    <w:name w:val="INT Table Text Bullet"/>
    <w:basedOn w:val="Normal"/>
    <w:qFormat/>
    <w:rsid w:val="000F15C0"/>
    <w:pPr>
      <w:spacing w:before="20" w:after="20"/>
      <w:ind w:left="360" w:hanging="360"/>
      <w:jc w:val="left"/>
    </w:pPr>
    <w:rPr>
      <w:sz w:val="20"/>
    </w:rPr>
  </w:style>
  <w:style w:type="paragraph" w:styleId="BodyText">
    <w:name w:val="Body Text"/>
    <w:basedOn w:val="Normal"/>
    <w:link w:val="BodyTextChar"/>
    <w:semiHidden/>
    <w:unhideWhenUsed/>
    <w:rsid w:val="00EF7A87"/>
  </w:style>
  <w:style w:type="character" w:customStyle="1" w:styleId="BodyTextChar">
    <w:name w:val="Body Text Char"/>
    <w:basedOn w:val="DefaultParagraphFont"/>
    <w:link w:val="BodyText"/>
    <w:semiHidden/>
    <w:rsid w:val="00EF7A87"/>
    <w:rPr>
      <w:rFonts w:ascii="Times New Roman" w:eastAsia="Times New Roman" w:hAnsi="Times New Roman"/>
      <w:kern w:val="16"/>
      <w:sz w:val="22"/>
      <w:szCs w:val="24"/>
      <w:lang w:eastAsia="en-US"/>
    </w:rPr>
  </w:style>
  <w:style w:type="paragraph" w:customStyle="1" w:styleId="INTMainBodyBold">
    <w:name w:val="INT Main Body Bold"/>
    <w:basedOn w:val="INTMainBody"/>
    <w:qFormat/>
    <w:rsid w:val="00EF7A87"/>
    <w:pPr>
      <w:spacing w:before="200"/>
    </w:pPr>
    <w:rPr>
      <w:b/>
      <w:color w:val="002060"/>
    </w:rPr>
  </w:style>
  <w:style w:type="paragraph" w:customStyle="1" w:styleId="EducationText">
    <w:name w:val="Education Text"/>
    <w:basedOn w:val="Normal"/>
    <w:rsid w:val="00BA2C0F"/>
    <w:pPr>
      <w:tabs>
        <w:tab w:val="left" w:pos="360"/>
        <w:tab w:val="left" w:pos="2160"/>
        <w:tab w:val="left" w:pos="5400"/>
        <w:tab w:val="right" w:pos="9360"/>
      </w:tabs>
      <w:suppressAutoHyphens w:val="0"/>
      <w:spacing w:after="0"/>
      <w:jc w:val="left"/>
    </w:pPr>
    <w:rPr>
      <w:rFonts w:ascii="Palatino" w:hAnsi="Palatino"/>
      <w:kern w:val="0"/>
      <w:sz w:val="20"/>
      <w:szCs w:val="20"/>
    </w:rPr>
  </w:style>
  <w:style w:type="paragraph" w:customStyle="1" w:styleId="Bullets-Single">
    <w:name w:val="Bullets-Single"/>
    <w:basedOn w:val="Heading3"/>
    <w:rsid w:val="003372D8"/>
    <w:pPr>
      <w:numPr>
        <w:ilvl w:val="0"/>
        <w:numId w:val="0"/>
      </w:numPr>
      <w:tabs>
        <w:tab w:val="num" w:pos="360"/>
      </w:tabs>
      <w:spacing w:before="0" w:after="0"/>
      <w:ind w:left="360" w:hanging="360"/>
    </w:pPr>
    <w:rPr>
      <w:rFonts w:ascii="Palatino" w:hAnsi="Palatino"/>
      <w:b w:val="0"/>
      <w:bCs w:val="0"/>
      <w:color w:val="auto"/>
      <w:kern w:val="0"/>
      <w:szCs w:val="20"/>
    </w:rPr>
  </w:style>
  <w:style w:type="character" w:customStyle="1" w:styleId="Mention1">
    <w:name w:val="Mention1"/>
    <w:basedOn w:val="DefaultParagraphFont"/>
    <w:uiPriority w:val="99"/>
    <w:semiHidden/>
    <w:unhideWhenUsed/>
    <w:rsid w:val="005E27C1"/>
    <w:rPr>
      <w:color w:val="2B579A"/>
      <w:shd w:val="clear" w:color="auto" w:fill="E6E6E6"/>
    </w:rPr>
  </w:style>
  <w:style w:type="table" w:customStyle="1" w:styleId="TableGrid3">
    <w:name w:val="Table Grid3"/>
    <w:basedOn w:val="TableNormal"/>
    <w:next w:val="TableGrid"/>
    <w:uiPriority w:val="59"/>
    <w:rsid w:val="00541C7A"/>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oss-reference">
    <w:name w:val="cross-reference"/>
    <w:basedOn w:val="Hyperlink"/>
    <w:uiPriority w:val="1"/>
    <w:qFormat/>
    <w:rsid w:val="004D35D5"/>
    <w:rPr>
      <w:color w:val="0000FF"/>
      <w:sz w:val="24"/>
      <w:u w:val="single"/>
    </w:rPr>
  </w:style>
  <w:style w:type="table" w:customStyle="1" w:styleId="IntegralTable11">
    <w:name w:val="Integral Table 11"/>
    <w:basedOn w:val="TableNormal"/>
    <w:uiPriority w:val="99"/>
    <w:rsid w:val="004D35D5"/>
    <w:rPr>
      <w:rFonts w:ascii="Times New Roman" w:hAnsi="Times New Roman"/>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Pr>
    <w:tblStylePr w:type="firstRow">
      <w:pPr>
        <w:jc w:val="center"/>
      </w:pPr>
      <w:rPr>
        <w:rFonts w:ascii="Times New Roman" w:hAnsi="Times New Roman" w:cs="Times New Roman" w:hint="default"/>
        <w:b/>
        <w:color w:val="FFFFFF"/>
        <w:sz w:val="20"/>
        <w:szCs w:val="20"/>
      </w:rPr>
      <w:tblPr/>
      <w:tcPr>
        <w:tcBorders>
          <w:insideV w:val="single" w:sz="4" w:space="0" w:color="FFFFFF"/>
        </w:tcBorders>
        <w:shd w:val="clear" w:color="auto" w:fill="1F497D"/>
        <w:vAlign w:val="center"/>
      </w:tcPr>
    </w:tblStylePr>
    <w:tblStylePr w:type="band2Horz">
      <w:tblPr/>
      <w:tcPr>
        <w:shd w:val="clear" w:color="auto" w:fill="DBE5F1"/>
      </w:tcPr>
    </w:tblStylePr>
  </w:style>
  <w:style w:type="paragraph" w:customStyle="1" w:styleId="CoverLite">
    <w:name w:val="Cover Lite"/>
    <w:basedOn w:val="Normal"/>
    <w:rsid w:val="004C06F4"/>
    <w:pPr>
      <w:suppressAutoHyphens w:val="0"/>
      <w:spacing w:after="40" w:line="264" w:lineRule="auto"/>
      <w:jc w:val="right"/>
    </w:pPr>
    <w:rPr>
      <w:rFonts w:ascii="Arial" w:hAnsi="Arial" w:cs="Arial"/>
      <w:b/>
      <w:kern w:val="0"/>
      <w:sz w:val="28"/>
      <w:szCs w:val="20"/>
    </w:rPr>
  </w:style>
  <w:style w:type="paragraph" w:customStyle="1" w:styleId="TableColumnHead">
    <w:name w:val="TableColumnHead"/>
    <w:basedOn w:val="Normal"/>
    <w:rsid w:val="004C06F4"/>
    <w:pPr>
      <w:suppressAutoHyphens w:val="0"/>
      <w:spacing w:before="60" w:after="60" w:line="264" w:lineRule="auto"/>
      <w:jc w:val="center"/>
    </w:pPr>
    <w:rPr>
      <w:rFonts w:ascii="Arial" w:hAnsi="Arial" w:cs="Arial"/>
      <w:b/>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73359">
      <w:bodyDiv w:val="1"/>
      <w:marLeft w:val="0"/>
      <w:marRight w:val="0"/>
      <w:marTop w:val="0"/>
      <w:marBottom w:val="0"/>
      <w:divBdr>
        <w:top w:val="none" w:sz="0" w:space="0" w:color="auto"/>
        <w:left w:val="none" w:sz="0" w:space="0" w:color="auto"/>
        <w:bottom w:val="none" w:sz="0" w:space="0" w:color="auto"/>
        <w:right w:val="none" w:sz="0" w:space="0" w:color="auto"/>
      </w:divBdr>
    </w:div>
    <w:div w:id="34894633">
      <w:bodyDiv w:val="1"/>
      <w:marLeft w:val="0"/>
      <w:marRight w:val="0"/>
      <w:marTop w:val="0"/>
      <w:marBottom w:val="0"/>
      <w:divBdr>
        <w:top w:val="none" w:sz="0" w:space="0" w:color="auto"/>
        <w:left w:val="none" w:sz="0" w:space="0" w:color="auto"/>
        <w:bottom w:val="none" w:sz="0" w:space="0" w:color="auto"/>
        <w:right w:val="none" w:sz="0" w:space="0" w:color="auto"/>
      </w:divBdr>
    </w:div>
    <w:div w:id="43870167">
      <w:bodyDiv w:val="1"/>
      <w:marLeft w:val="0"/>
      <w:marRight w:val="0"/>
      <w:marTop w:val="0"/>
      <w:marBottom w:val="0"/>
      <w:divBdr>
        <w:top w:val="none" w:sz="0" w:space="0" w:color="auto"/>
        <w:left w:val="none" w:sz="0" w:space="0" w:color="auto"/>
        <w:bottom w:val="none" w:sz="0" w:space="0" w:color="auto"/>
        <w:right w:val="none" w:sz="0" w:space="0" w:color="auto"/>
      </w:divBdr>
    </w:div>
    <w:div w:id="47414734">
      <w:bodyDiv w:val="1"/>
      <w:marLeft w:val="0"/>
      <w:marRight w:val="0"/>
      <w:marTop w:val="0"/>
      <w:marBottom w:val="0"/>
      <w:divBdr>
        <w:top w:val="none" w:sz="0" w:space="0" w:color="auto"/>
        <w:left w:val="none" w:sz="0" w:space="0" w:color="auto"/>
        <w:bottom w:val="none" w:sz="0" w:space="0" w:color="auto"/>
        <w:right w:val="none" w:sz="0" w:space="0" w:color="auto"/>
      </w:divBdr>
    </w:div>
    <w:div w:id="84957344">
      <w:bodyDiv w:val="1"/>
      <w:marLeft w:val="0"/>
      <w:marRight w:val="0"/>
      <w:marTop w:val="0"/>
      <w:marBottom w:val="0"/>
      <w:divBdr>
        <w:top w:val="none" w:sz="0" w:space="0" w:color="auto"/>
        <w:left w:val="none" w:sz="0" w:space="0" w:color="auto"/>
        <w:bottom w:val="none" w:sz="0" w:space="0" w:color="auto"/>
        <w:right w:val="none" w:sz="0" w:space="0" w:color="auto"/>
      </w:divBdr>
    </w:div>
    <w:div w:id="130904394">
      <w:bodyDiv w:val="1"/>
      <w:marLeft w:val="0"/>
      <w:marRight w:val="0"/>
      <w:marTop w:val="0"/>
      <w:marBottom w:val="0"/>
      <w:divBdr>
        <w:top w:val="none" w:sz="0" w:space="0" w:color="auto"/>
        <w:left w:val="none" w:sz="0" w:space="0" w:color="auto"/>
        <w:bottom w:val="none" w:sz="0" w:space="0" w:color="auto"/>
        <w:right w:val="none" w:sz="0" w:space="0" w:color="auto"/>
      </w:divBdr>
    </w:div>
    <w:div w:id="138692801">
      <w:bodyDiv w:val="1"/>
      <w:marLeft w:val="0"/>
      <w:marRight w:val="0"/>
      <w:marTop w:val="0"/>
      <w:marBottom w:val="0"/>
      <w:divBdr>
        <w:top w:val="none" w:sz="0" w:space="0" w:color="auto"/>
        <w:left w:val="none" w:sz="0" w:space="0" w:color="auto"/>
        <w:bottom w:val="none" w:sz="0" w:space="0" w:color="auto"/>
        <w:right w:val="none" w:sz="0" w:space="0" w:color="auto"/>
      </w:divBdr>
      <w:divsChild>
        <w:div w:id="644820145">
          <w:marLeft w:val="0"/>
          <w:marRight w:val="0"/>
          <w:marTop w:val="0"/>
          <w:marBottom w:val="200"/>
          <w:divBdr>
            <w:top w:val="none" w:sz="0" w:space="0" w:color="auto"/>
            <w:left w:val="none" w:sz="0" w:space="0" w:color="auto"/>
            <w:bottom w:val="none" w:sz="0" w:space="0" w:color="auto"/>
            <w:right w:val="none" w:sz="0" w:space="0" w:color="auto"/>
          </w:divBdr>
        </w:div>
        <w:div w:id="811363803">
          <w:marLeft w:val="0"/>
          <w:marRight w:val="0"/>
          <w:marTop w:val="0"/>
          <w:marBottom w:val="200"/>
          <w:divBdr>
            <w:top w:val="none" w:sz="0" w:space="0" w:color="auto"/>
            <w:left w:val="none" w:sz="0" w:space="0" w:color="auto"/>
            <w:bottom w:val="none" w:sz="0" w:space="0" w:color="auto"/>
            <w:right w:val="none" w:sz="0" w:space="0" w:color="auto"/>
          </w:divBdr>
        </w:div>
      </w:divsChild>
    </w:div>
    <w:div w:id="176162096">
      <w:bodyDiv w:val="1"/>
      <w:marLeft w:val="0"/>
      <w:marRight w:val="0"/>
      <w:marTop w:val="0"/>
      <w:marBottom w:val="0"/>
      <w:divBdr>
        <w:top w:val="none" w:sz="0" w:space="0" w:color="auto"/>
        <w:left w:val="none" w:sz="0" w:space="0" w:color="auto"/>
        <w:bottom w:val="none" w:sz="0" w:space="0" w:color="auto"/>
        <w:right w:val="none" w:sz="0" w:space="0" w:color="auto"/>
      </w:divBdr>
    </w:div>
    <w:div w:id="268395033">
      <w:bodyDiv w:val="1"/>
      <w:marLeft w:val="0"/>
      <w:marRight w:val="0"/>
      <w:marTop w:val="0"/>
      <w:marBottom w:val="0"/>
      <w:divBdr>
        <w:top w:val="none" w:sz="0" w:space="0" w:color="auto"/>
        <w:left w:val="none" w:sz="0" w:space="0" w:color="auto"/>
        <w:bottom w:val="none" w:sz="0" w:space="0" w:color="auto"/>
        <w:right w:val="none" w:sz="0" w:space="0" w:color="auto"/>
      </w:divBdr>
    </w:div>
    <w:div w:id="279841987">
      <w:bodyDiv w:val="1"/>
      <w:marLeft w:val="0"/>
      <w:marRight w:val="0"/>
      <w:marTop w:val="0"/>
      <w:marBottom w:val="0"/>
      <w:divBdr>
        <w:top w:val="none" w:sz="0" w:space="0" w:color="auto"/>
        <w:left w:val="none" w:sz="0" w:space="0" w:color="auto"/>
        <w:bottom w:val="none" w:sz="0" w:space="0" w:color="auto"/>
        <w:right w:val="none" w:sz="0" w:space="0" w:color="auto"/>
      </w:divBdr>
    </w:div>
    <w:div w:id="287471551">
      <w:bodyDiv w:val="1"/>
      <w:marLeft w:val="0"/>
      <w:marRight w:val="0"/>
      <w:marTop w:val="0"/>
      <w:marBottom w:val="0"/>
      <w:divBdr>
        <w:top w:val="none" w:sz="0" w:space="0" w:color="auto"/>
        <w:left w:val="none" w:sz="0" w:space="0" w:color="auto"/>
        <w:bottom w:val="none" w:sz="0" w:space="0" w:color="auto"/>
        <w:right w:val="none" w:sz="0" w:space="0" w:color="auto"/>
      </w:divBdr>
    </w:div>
    <w:div w:id="292829269">
      <w:bodyDiv w:val="1"/>
      <w:marLeft w:val="0"/>
      <w:marRight w:val="0"/>
      <w:marTop w:val="0"/>
      <w:marBottom w:val="0"/>
      <w:divBdr>
        <w:top w:val="none" w:sz="0" w:space="0" w:color="auto"/>
        <w:left w:val="none" w:sz="0" w:space="0" w:color="auto"/>
        <w:bottom w:val="none" w:sz="0" w:space="0" w:color="auto"/>
        <w:right w:val="none" w:sz="0" w:space="0" w:color="auto"/>
      </w:divBdr>
    </w:div>
    <w:div w:id="312877009">
      <w:bodyDiv w:val="1"/>
      <w:marLeft w:val="0"/>
      <w:marRight w:val="0"/>
      <w:marTop w:val="0"/>
      <w:marBottom w:val="0"/>
      <w:divBdr>
        <w:top w:val="none" w:sz="0" w:space="0" w:color="auto"/>
        <w:left w:val="none" w:sz="0" w:space="0" w:color="auto"/>
        <w:bottom w:val="none" w:sz="0" w:space="0" w:color="auto"/>
        <w:right w:val="none" w:sz="0" w:space="0" w:color="auto"/>
      </w:divBdr>
    </w:div>
    <w:div w:id="334039814">
      <w:bodyDiv w:val="1"/>
      <w:marLeft w:val="0"/>
      <w:marRight w:val="0"/>
      <w:marTop w:val="0"/>
      <w:marBottom w:val="0"/>
      <w:divBdr>
        <w:top w:val="none" w:sz="0" w:space="0" w:color="auto"/>
        <w:left w:val="none" w:sz="0" w:space="0" w:color="auto"/>
        <w:bottom w:val="none" w:sz="0" w:space="0" w:color="auto"/>
        <w:right w:val="none" w:sz="0" w:space="0" w:color="auto"/>
      </w:divBdr>
    </w:div>
    <w:div w:id="345208444">
      <w:bodyDiv w:val="1"/>
      <w:marLeft w:val="0"/>
      <w:marRight w:val="0"/>
      <w:marTop w:val="0"/>
      <w:marBottom w:val="0"/>
      <w:divBdr>
        <w:top w:val="none" w:sz="0" w:space="0" w:color="auto"/>
        <w:left w:val="none" w:sz="0" w:space="0" w:color="auto"/>
        <w:bottom w:val="none" w:sz="0" w:space="0" w:color="auto"/>
        <w:right w:val="none" w:sz="0" w:space="0" w:color="auto"/>
      </w:divBdr>
    </w:div>
    <w:div w:id="358436653">
      <w:bodyDiv w:val="1"/>
      <w:marLeft w:val="0"/>
      <w:marRight w:val="0"/>
      <w:marTop w:val="0"/>
      <w:marBottom w:val="0"/>
      <w:divBdr>
        <w:top w:val="none" w:sz="0" w:space="0" w:color="auto"/>
        <w:left w:val="none" w:sz="0" w:space="0" w:color="auto"/>
        <w:bottom w:val="none" w:sz="0" w:space="0" w:color="auto"/>
        <w:right w:val="none" w:sz="0" w:space="0" w:color="auto"/>
      </w:divBdr>
      <w:divsChild>
        <w:div w:id="444472145">
          <w:marLeft w:val="0"/>
          <w:marRight w:val="0"/>
          <w:marTop w:val="0"/>
          <w:marBottom w:val="0"/>
          <w:divBdr>
            <w:top w:val="none" w:sz="0" w:space="0" w:color="auto"/>
            <w:left w:val="none" w:sz="0" w:space="0" w:color="auto"/>
            <w:bottom w:val="none" w:sz="0" w:space="0" w:color="auto"/>
            <w:right w:val="none" w:sz="0" w:space="0" w:color="auto"/>
          </w:divBdr>
          <w:divsChild>
            <w:div w:id="218252860">
              <w:marLeft w:val="0"/>
              <w:marRight w:val="0"/>
              <w:marTop w:val="0"/>
              <w:marBottom w:val="75"/>
              <w:divBdr>
                <w:top w:val="single" w:sz="2" w:space="5" w:color="DFE6EC"/>
                <w:left w:val="single" w:sz="6" w:space="4" w:color="DFE6EC"/>
                <w:bottom w:val="single" w:sz="6" w:space="0" w:color="DFE6EC"/>
                <w:right w:val="single" w:sz="6" w:space="4" w:color="DFE6EC"/>
              </w:divBdr>
              <w:divsChild>
                <w:div w:id="1461461358">
                  <w:marLeft w:val="2790"/>
                  <w:marRight w:val="0"/>
                  <w:marTop w:val="0"/>
                  <w:marBottom w:val="0"/>
                  <w:divBdr>
                    <w:top w:val="none" w:sz="0" w:space="0" w:color="auto"/>
                    <w:left w:val="none" w:sz="0" w:space="0" w:color="auto"/>
                    <w:bottom w:val="none" w:sz="0" w:space="0" w:color="auto"/>
                    <w:right w:val="none" w:sz="0" w:space="0" w:color="auto"/>
                  </w:divBdr>
                  <w:divsChild>
                    <w:div w:id="1294822143">
                      <w:marLeft w:val="0"/>
                      <w:marRight w:val="0"/>
                      <w:marTop w:val="75"/>
                      <w:marBottom w:val="0"/>
                      <w:divBdr>
                        <w:top w:val="none" w:sz="0" w:space="0" w:color="auto"/>
                        <w:left w:val="none" w:sz="0" w:space="0" w:color="auto"/>
                        <w:bottom w:val="none" w:sz="0" w:space="0" w:color="auto"/>
                        <w:right w:val="none" w:sz="0" w:space="0" w:color="auto"/>
                      </w:divBdr>
                      <w:divsChild>
                        <w:div w:id="1886526248">
                          <w:marLeft w:val="0"/>
                          <w:marRight w:val="-3345"/>
                          <w:marTop w:val="0"/>
                          <w:marBottom w:val="0"/>
                          <w:divBdr>
                            <w:top w:val="none" w:sz="0" w:space="0" w:color="auto"/>
                            <w:left w:val="none" w:sz="0" w:space="0" w:color="auto"/>
                            <w:bottom w:val="none" w:sz="0" w:space="0" w:color="auto"/>
                            <w:right w:val="none" w:sz="0" w:space="0" w:color="auto"/>
                          </w:divBdr>
                          <w:divsChild>
                            <w:div w:id="2079548406">
                              <w:marLeft w:val="0"/>
                              <w:marRight w:val="3345"/>
                              <w:marTop w:val="0"/>
                              <w:marBottom w:val="0"/>
                              <w:divBdr>
                                <w:top w:val="none" w:sz="0" w:space="0" w:color="auto"/>
                                <w:left w:val="none" w:sz="0" w:space="0" w:color="auto"/>
                                <w:bottom w:val="none" w:sz="0" w:space="0" w:color="auto"/>
                                <w:right w:val="none" w:sz="0" w:space="0" w:color="auto"/>
                              </w:divBdr>
                              <w:divsChild>
                                <w:div w:id="1291861910">
                                  <w:marLeft w:val="0"/>
                                  <w:marRight w:val="0"/>
                                  <w:marTop w:val="150"/>
                                  <w:marBottom w:val="0"/>
                                  <w:divBdr>
                                    <w:top w:val="none" w:sz="0" w:space="0" w:color="auto"/>
                                    <w:left w:val="none" w:sz="0" w:space="0" w:color="auto"/>
                                    <w:bottom w:val="none" w:sz="0" w:space="0" w:color="auto"/>
                                    <w:right w:val="none" w:sz="0" w:space="0" w:color="auto"/>
                                  </w:divBdr>
                                  <w:divsChild>
                                    <w:div w:id="754127979">
                                      <w:marLeft w:val="0"/>
                                      <w:marRight w:val="0"/>
                                      <w:marTop w:val="0"/>
                                      <w:marBottom w:val="255"/>
                                      <w:divBdr>
                                        <w:top w:val="none" w:sz="0" w:space="0" w:color="auto"/>
                                        <w:left w:val="none" w:sz="0" w:space="0" w:color="auto"/>
                                        <w:bottom w:val="none" w:sz="0" w:space="0" w:color="auto"/>
                                        <w:right w:val="none" w:sz="0" w:space="0" w:color="auto"/>
                                      </w:divBdr>
                                      <w:divsChild>
                                        <w:div w:id="1027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9600180">
      <w:bodyDiv w:val="1"/>
      <w:marLeft w:val="0"/>
      <w:marRight w:val="0"/>
      <w:marTop w:val="0"/>
      <w:marBottom w:val="0"/>
      <w:divBdr>
        <w:top w:val="none" w:sz="0" w:space="0" w:color="auto"/>
        <w:left w:val="none" w:sz="0" w:space="0" w:color="auto"/>
        <w:bottom w:val="none" w:sz="0" w:space="0" w:color="auto"/>
        <w:right w:val="none" w:sz="0" w:space="0" w:color="auto"/>
      </w:divBdr>
    </w:div>
    <w:div w:id="436025048">
      <w:bodyDiv w:val="1"/>
      <w:marLeft w:val="0"/>
      <w:marRight w:val="0"/>
      <w:marTop w:val="0"/>
      <w:marBottom w:val="0"/>
      <w:divBdr>
        <w:top w:val="none" w:sz="0" w:space="0" w:color="auto"/>
        <w:left w:val="none" w:sz="0" w:space="0" w:color="auto"/>
        <w:bottom w:val="none" w:sz="0" w:space="0" w:color="auto"/>
        <w:right w:val="none" w:sz="0" w:space="0" w:color="auto"/>
      </w:divBdr>
    </w:div>
    <w:div w:id="453985200">
      <w:bodyDiv w:val="1"/>
      <w:marLeft w:val="0"/>
      <w:marRight w:val="0"/>
      <w:marTop w:val="0"/>
      <w:marBottom w:val="0"/>
      <w:divBdr>
        <w:top w:val="none" w:sz="0" w:space="0" w:color="auto"/>
        <w:left w:val="none" w:sz="0" w:space="0" w:color="auto"/>
        <w:bottom w:val="none" w:sz="0" w:space="0" w:color="auto"/>
        <w:right w:val="none" w:sz="0" w:space="0" w:color="auto"/>
      </w:divBdr>
    </w:div>
    <w:div w:id="499781942">
      <w:bodyDiv w:val="1"/>
      <w:marLeft w:val="0"/>
      <w:marRight w:val="0"/>
      <w:marTop w:val="0"/>
      <w:marBottom w:val="0"/>
      <w:divBdr>
        <w:top w:val="none" w:sz="0" w:space="0" w:color="auto"/>
        <w:left w:val="none" w:sz="0" w:space="0" w:color="auto"/>
        <w:bottom w:val="none" w:sz="0" w:space="0" w:color="auto"/>
        <w:right w:val="none" w:sz="0" w:space="0" w:color="auto"/>
      </w:divBdr>
    </w:div>
    <w:div w:id="598945826">
      <w:bodyDiv w:val="1"/>
      <w:marLeft w:val="0"/>
      <w:marRight w:val="0"/>
      <w:marTop w:val="0"/>
      <w:marBottom w:val="0"/>
      <w:divBdr>
        <w:top w:val="none" w:sz="0" w:space="0" w:color="auto"/>
        <w:left w:val="none" w:sz="0" w:space="0" w:color="auto"/>
        <w:bottom w:val="none" w:sz="0" w:space="0" w:color="auto"/>
        <w:right w:val="none" w:sz="0" w:space="0" w:color="auto"/>
      </w:divBdr>
    </w:div>
    <w:div w:id="599408498">
      <w:bodyDiv w:val="1"/>
      <w:marLeft w:val="0"/>
      <w:marRight w:val="0"/>
      <w:marTop w:val="0"/>
      <w:marBottom w:val="0"/>
      <w:divBdr>
        <w:top w:val="none" w:sz="0" w:space="0" w:color="auto"/>
        <w:left w:val="none" w:sz="0" w:space="0" w:color="auto"/>
        <w:bottom w:val="none" w:sz="0" w:space="0" w:color="auto"/>
        <w:right w:val="none" w:sz="0" w:space="0" w:color="auto"/>
      </w:divBdr>
    </w:div>
    <w:div w:id="642153204">
      <w:bodyDiv w:val="1"/>
      <w:marLeft w:val="0"/>
      <w:marRight w:val="0"/>
      <w:marTop w:val="0"/>
      <w:marBottom w:val="0"/>
      <w:divBdr>
        <w:top w:val="none" w:sz="0" w:space="0" w:color="auto"/>
        <w:left w:val="none" w:sz="0" w:space="0" w:color="auto"/>
        <w:bottom w:val="none" w:sz="0" w:space="0" w:color="auto"/>
        <w:right w:val="none" w:sz="0" w:space="0" w:color="auto"/>
      </w:divBdr>
    </w:div>
    <w:div w:id="643435790">
      <w:bodyDiv w:val="1"/>
      <w:marLeft w:val="0"/>
      <w:marRight w:val="0"/>
      <w:marTop w:val="0"/>
      <w:marBottom w:val="0"/>
      <w:divBdr>
        <w:top w:val="none" w:sz="0" w:space="0" w:color="auto"/>
        <w:left w:val="none" w:sz="0" w:space="0" w:color="auto"/>
        <w:bottom w:val="none" w:sz="0" w:space="0" w:color="auto"/>
        <w:right w:val="none" w:sz="0" w:space="0" w:color="auto"/>
      </w:divBdr>
    </w:div>
    <w:div w:id="658729201">
      <w:bodyDiv w:val="1"/>
      <w:marLeft w:val="0"/>
      <w:marRight w:val="0"/>
      <w:marTop w:val="0"/>
      <w:marBottom w:val="0"/>
      <w:divBdr>
        <w:top w:val="none" w:sz="0" w:space="0" w:color="auto"/>
        <w:left w:val="none" w:sz="0" w:space="0" w:color="auto"/>
        <w:bottom w:val="none" w:sz="0" w:space="0" w:color="auto"/>
        <w:right w:val="none" w:sz="0" w:space="0" w:color="auto"/>
      </w:divBdr>
      <w:divsChild>
        <w:div w:id="222300712">
          <w:marLeft w:val="0"/>
          <w:marRight w:val="0"/>
          <w:marTop w:val="0"/>
          <w:marBottom w:val="200"/>
          <w:divBdr>
            <w:top w:val="none" w:sz="0" w:space="0" w:color="auto"/>
            <w:left w:val="none" w:sz="0" w:space="0" w:color="auto"/>
            <w:bottom w:val="none" w:sz="0" w:space="0" w:color="auto"/>
            <w:right w:val="none" w:sz="0" w:space="0" w:color="auto"/>
          </w:divBdr>
        </w:div>
        <w:div w:id="1301231417">
          <w:marLeft w:val="0"/>
          <w:marRight w:val="0"/>
          <w:marTop w:val="0"/>
          <w:marBottom w:val="200"/>
          <w:divBdr>
            <w:top w:val="none" w:sz="0" w:space="0" w:color="auto"/>
            <w:left w:val="none" w:sz="0" w:space="0" w:color="auto"/>
            <w:bottom w:val="none" w:sz="0" w:space="0" w:color="auto"/>
            <w:right w:val="none" w:sz="0" w:space="0" w:color="auto"/>
          </w:divBdr>
        </w:div>
      </w:divsChild>
    </w:div>
    <w:div w:id="834304721">
      <w:bodyDiv w:val="1"/>
      <w:marLeft w:val="0"/>
      <w:marRight w:val="0"/>
      <w:marTop w:val="0"/>
      <w:marBottom w:val="0"/>
      <w:divBdr>
        <w:top w:val="none" w:sz="0" w:space="0" w:color="auto"/>
        <w:left w:val="none" w:sz="0" w:space="0" w:color="auto"/>
        <w:bottom w:val="none" w:sz="0" w:space="0" w:color="auto"/>
        <w:right w:val="none" w:sz="0" w:space="0" w:color="auto"/>
      </w:divBdr>
    </w:div>
    <w:div w:id="845100155">
      <w:bodyDiv w:val="1"/>
      <w:marLeft w:val="0"/>
      <w:marRight w:val="0"/>
      <w:marTop w:val="0"/>
      <w:marBottom w:val="0"/>
      <w:divBdr>
        <w:top w:val="none" w:sz="0" w:space="0" w:color="auto"/>
        <w:left w:val="none" w:sz="0" w:space="0" w:color="auto"/>
        <w:bottom w:val="none" w:sz="0" w:space="0" w:color="auto"/>
        <w:right w:val="none" w:sz="0" w:space="0" w:color="auto"/>
      </w:divBdr>
    </w:div>
    <w:div w:id="980765455">
      <w:bodyDiv w:val="1"/>
      <w:marLeft w:val="0"/>
      <w:marRight w:val="0"/>
      <w:marTop w:val="0"/>
      <w:marBottom w:val="0"/>
      <w:divBdr>
        <w:top w:val="none" w:sz="0" w:space="0" w:color="auto"/>
        <w:left w:val="none" w:sz="0" w:space="0" w:color="auto"/>
        <w:bottom w:val="none" w:sz="0" w:space="0" w:color="auto"/>
        <w:right w:val="none" w:sz="0" w:space="0" w:color="auto"/>
      </w:divBdr>
    </w:div>
    <w:div w:id="993217533">
      <w:bodyDiv w:val="1"/>
      <w:marLeft w:val="0"/>
      <w:marRight w:val="0"/>
      <w:marTop w:val="0"/>
      <w:marBottom w:val="0"/>
      <w:divBdr>
        <w:top w:val="none" w:sz="0" w:space="0" w:color="auto"/>
        <w:left w:val="none" w:sz="0" w:space="0" w:color="auto"/>
        <w:bottom w:val="none" w:sz="0" w:space="0" w:color="auto"/>
        <w:right w:val="none" w:sz="0" w:space="0" w:color="auto"/>
      </w:divBdr>
    </w:div>
    <w:div w:id="1000810459">
      <w:bodyDiv w:val="1"/>
      <w:marLeft w:val="0"/>
      <w:marRight w:val="0"/>
      <w:marTop w:val="0"/>
      <w:marBottom w:val="0"/>
      <w:divBdr>
        <w:top w:val="none" w:sz="0" w:space="0" w:color="auto"/>
        <w:left w:val="none" w:sz="0" w:space="0" w:color="auto"/>
        <w:bottom w:val="none" w:sz="0" w:space="0" w:color="auto"/>
        <w:right w:val="none" w:sz="0" w:space="0" w:color="auto"/>
      </w:divBdr>
    </w:div>
    <w:div w:id="1002195364">
      <w:bodyDiv w:val="1"/>
      <w:marLeft w:val="0"/>
      <w:marRight w:val="0"/>
      <w:marTop w:val="0"/>
      <w:marBottom w:val="0"/>
      <w:divBdr>
        <w:top w:val="none" w:sz="0" w:space="0" w:color="auto"/>
        <w:left w:val="none" w:sz="0" w:space="0" w:color="auto"/>
        <w:bottom w:val="none" w:sz="0" w:space="0" w:color="auto"/>
        <w:right w:val="none" w:sz="0" w:space="0" w:color="auto"/>
      </w:divBdr>
    </w:div>
    <w:div w:id="1310287174">
      <w:bodyDiv w:val="1"/>
      <w:marLeft w:val="0"/>
      <w:marRight w:val="0"/>
      <w:marTop w:val="0"/>
      <w:marBottom w:val="0"/>
      <w:divBdr>
        <w:top w:val="none" w:sz="0" w:space="0" w:color="auto"/>
        <w:left w:val="none" w:sz="0" w:space="0" w:color="auto"/>
        <w:bottom w:val="none" w:sz="0" w:space="0" w:color="auto"/>
        <w:right w:val="none" w:sz="0" w:space="0" w:color="auto"/>
      </w:divBdr>
    </w:div>
    <w:div w:id="1341857845">
      <w:bodyDiv w:val="1"/>
      <w:marLeft w:val="0"/>
      <w:marRight w:val="0"/>
      <w:marTop w:val="0"/>
      <w:marBottom w:val="0"/>
      <w:divBdr>
        <w:top w:val="none" w:sz="0" w:space="0" w:color="auto"/>
        <w:left w:val="none" w:sz="0" w:space="0" w:color="auto"/>
        <w:bottom w:val="none" w:sz="0" w:space="0" w:color="auto"/>
        <w:right w:val="none" w:sz="0" w:space="0" w:color="auto"/>
      </w:divBdr>
    </w:div>
    <w:div w:id="1362317036">
      <w:bodyDiv w:val="1"/>
      <w:marLeft w:val="0"/>
      <w:marRight w:val="0"/>
      <w:marTop w:val="0"/>
      <w:marBottom w:val="0"/>
      <w:divBdr>
        <w:top w:val="none" w:sz="0" w:space="0" w:color="auto"/>
        <w:left w:val="none" w:sz="0" w:space="0" w:color="auto"/>
        <w:bottom w:val="none" w:sz="0" w:space="0" w:color="auto"/>
        <w:right w:val="none" w:sz="0" w:space="0" w:color="auto"/>
      </w:divBdr>
    </w:div>
    <w:div w:id="1385909875">
      <w:bodyDiv w:val="1"/>
      <w:marLeft w:val="0"/>
      <w:marRight w:val="0"/>
      <w:marTop w:val="0"/>
      <w:marBottom w:val="0"/>
      <w:divBdr>
        <w:top w:val="none" w:sz="0" w:space="0" w:color="auto"/>
        <w:left w:val="none" w:sz="0" w:space="0" w:color="auto"/>
        <w:bottom w:val="none" w:sz="0" w:space="0" w:color="auto"/>
        <w:right w:val="none" w:sz="0" w:space="0" w:color="auto"/>
      </w:divBdr>
    </w:div>
    <w:div w:id="1417239417">
      <w:bodyDiv w:val="1"/>
      <w:marLeft w:val="0"/>
      <w:marRight w:val="0"/>
      <w:marTop w:val="0"/>
      <w:marBottom w:val="0"/>
      <w:divBdr>
        <w:top w:val="none" w:sz="0" w:space="0" w:color="auto"/>
        <w:left w:val="none" w:sz="0" w:space="0" w:color="auto"/>
        <w:bottom w:val="none" w:sz="0" w:space="0" w:color="auto"/>
        <w:right w:val="none" w:sz="0" w:space="0" w:color="auto"/>
      </w:divBdr>
    </w:div>
    <w:div w:id="1453672501">
      <w:bodyDiv w:val="1"/>
      <w:marLeft w:val="0"/>
      <w:marRight w:val="0"/>
      <w:marTop w:val="0"/>
      <w:marBottom w:val="0"/>
      <w:divBdr>
        <w:top w:val="none" w:sz="0" w:space="0" w:color="auto"/>
        <w:left w:val="none" w:sz="0" w:space="0" w:color="auto"/>
        <w:bottom w:val="none" w:sz="0" w:space="0" w:color="auto"/>
        <w:right w:val="none" w:sz="0" w:space="0" w:color="auto"/>
      </w:divBdr>
    </w:div>
    <w:div w:id="1498496403">
      <w:bodyDiv w:val="1"/>
      <w:marLeft w:val="0"/>
      <w:marRight w:val="0"/>
      <w:marTop w:val="0"/>
      <w:marBottom w:val="0"/>
      <w:divBdr>
        <w:top w:val="none" w:sz="0" w:space="0" w:color="auto"/>
        <w:left w:val="none" w:sz="0" w:space="0" w:color="auto"/>
        <w:bottom w:val="none" w:sz="0" w:space="0" w:color="auto"/>
        <w:right w:val="none" w:sz="0" w:space="0" w:color="auto"/>
      </w:divBdr>
    </w:div>
    <w:div w:id="1510951469">
      <w:bodyDiv w:val="1"/>
      <w:marLeft w:val="0"/>
      <w:marRight w:val="0"/>
      <w:marTop w:val="0"/>
      <w:marBottom w:val="0"/>
      <w:divBdr>
        <w:top w:val="none" w:sz="0" w:space="0" w:color="auto"/>
        <w:left w:val="none" w:sz="0" w:space="0" w:color="auto"/>
        <w:bottom w:val="none" w:sz="0" w:space="0" w:color="auto"/>
        <w:right w:val="none" w:sz="0" w:space="0" w:color="auto"/>
      </w:divBdr>
    </w:div>
    <w:div w:id="1516532487">
      <w:bodyDiv w:val="1"/>
      <w:marLeft w:val="0"/>
      <w:marRight w:val="0"/>
      <w:marTop w:val="0"/>
      <w:marBottom w:val="0"/>
      <w:divBdr>
        <w:top w:val="none" w:sz="0" w:space="0" w:color="auto"/>
        <w:left w:val="none" w:sz="0" w:space="0" w:color="auto"/>
        <w:bottom w:val="none" w:sz="0" w:space="0" w:color="auto"/>
        <w:right w:val="none" w:sz="0" w:space="0" w:color="auto"/>
      </w:divBdr>
    </w:div>
    <w:div w:id="1519126220">
      <w:bodyDiv w:val="1"/>
      <w:marLeft w:val="0"/>
      <w:marRight w:val="0"/>
      <w:marTop w:val="0"/>
      <w:marBottom w:val="0"/>
      <w:divBdr>
        <w:top w:val="none" w:sz="0" w:space="0" w:color="auto"/>
        <w:left w:val="none" w:sz="0" w:space="0" w:color="auto"/>
        <w:bottom w:val="none" w:sz="0" w:space="0" w:color="auto"/>
        <w:right w:val="none" w:sz="0" w:space="0" w:color="auto"/>
      </w:divBdr>
    </w:div>
    <w:div w:id="1531643074">
      <w:bodyDiv w:val="1"/>
      <w:marLeft w:val="0"/>
      <w:marRight w:val="0"/>
      <w:marTop w:val="0"/>
      <w:marBottom w:val="0"/>
      <w:divBdr>
        <w:top w:val="none" w:sz="0" w:space="0" w:color="auto"/>
        <w:left w:val="none" w:sz="0" w:space="0" w:color="auto"/>
        <w:bottom w:val="none" w:sz="0" w:space="0" w:color="auto"/>
        <w:right w:val="none" w:sz="0" w:space="0" w:color="auto"/>
      </w:divBdr>
    </w:div>
    <w:div w:id="1552228239">
      <w:bodyDiv w:val="1"/>
      <w:marLeft w:val="0"/>
      <w:marRight w:val="0"/>
      <w:marTop w:val="0"/>
      <w:marBottom w:val="0"/>
      <w:divBdr>
        <w:top w:val="none" w:sz="0" w:space="0" w:color="auto"/>
        <w:left w:val="none" w:sz="0" w:space="0" w:color="auto"/>
        <w:bottom w:val="none" w:sz="0" w:space="0" w:color="auto"/>
        <w:right w:val="none" w:sz="0" w:space="0" w:color="auto"/>
      </w:divBdr>
    </w:div>
    <w:div w:id="1559054046">
      <w:bodyDiv w:val="1"/>
      <w:marLeft w:val="0"/>
      <w:marRight w:val="0"/>
      <w:marTop w:val="0"/>
      <w:marBottom w:val="0"/>
      <w:divBdr>
        <w:top w:val="none" w:sz="0" w:space="0" w:color="auto"/>
        <w:left w:val="none" w:sz="0" w:space="0" w:color="auto"/>
        <w:bottom w:val="none" w:sz="0" w:space="0" w:color="auto"/>
        <w:right w:val="none" w:sz="0" w:space="0" w:color="auto"/>
      </w:divBdr>
    </w:div>
    <w:div w:id="1581014117">
      <w:bodyDiv w:val="1"/>
      <w:marLeft w:val="0"/>
      <w:marRight w:val="0"/>
      <w:marTop w:val="0"/>
      <w:marBottom w:val="0"/>
      <w:divBdr>
        <w:top w:val="none" w:sz="0" w:space="0" w:color="auto"/>
        <w:left w:val="none" w:sz="0" w:space="0" w:color="auto"/>
        <w:bottom w:val="none" w:sz="0" w:space="0" w:color="auto"/>
        <w:right w:val="none" w:sz="0" w:space="0" w:color="auto"/>
      </w:divBdr>
    </w:div>
    <w:div w:id="1582131257">
      <w:bodyDiv w:val="1"/>
      <w:marLeft w:val="0"/>
      <w:marRight w:val="0"/>
      <w:marTop w:val="0"/>
      <w:marBottom w:val="0"/>
      <w:divBdr>
        <w:top w:val="none" w:sz="0" w:space="0" w:color="auto"/>
        <w:left w:val="none" w:sz="0" w:space="0" w:color="auto"/>
        <w:bottom w:val="none" w:sz="0" w:space="0" w:color="auto"/>
        <w:right w:val="none" w:sz="0" w:space="0" w:color="auto"/>
      </w:divBdr>
    </w:div>
    <w:div w:id="1600018825">
      <w:bodyDiv w:val="1"/>
      <w:marLeft w:val="0"/>
      <w:marRight w:val="0"/>
      <w:marTop w:val="0"/>
      <w:marBottom w:val="0"/>
      <w:divBdr>
        <w:top w:val="none" w:sz="0" w:space="0" w:color="auto"/>
        <w:left w:val="none" w:sz="0" w:space="0" w:color="auto"/>
        <w:bottom w:val="none" w:sz="0" w:space="0" w:color="auto"/>
        <w:right w:val="none" w:sz="0" w:space="0" w:color="auto"/>
      </w:divBdr>
    </w:div>
    <w:div w:id="1652099786">
      <w:bodyDiv w:val="1"/>
      <w:marLeft w:val="0"/>
      <w:marRight w:val="0"/>
      <w:marTop w:val="0"/>
      <w:marBottom w:val="0"/>
      <w:divBdr>
        <w:top w:val="none" w:sz="0" w:space="0" w:color="auto"/>
        <w:left w:val="none" w:sz="0" w:space="0" w:color="auto"/>
        <w:bottom w:val="none" w:sz="0" w:space="0" w:color="auto"/>
        <w:right w:val="none" w:sz="0" w:space="0" w:color="auto"/>
      </w:divBdr>
    </w:div>
    <w:div w:id="1745183866">
      <w:bodyDiv w:val="1"/>
      <w:marLeft w:val="0"/>
      <w:marRight w:val="0"/>
      <w:marTop w:val="0"/>
      <w:marBottom w:val="0"/>
      <w:divBdr>
        <w:top w:val="none" w:sz="0" w:space="0" w:color="auto"/>
        <w:left w:val="none" w:sz="0" w:space="0" w:color="auto"/>
        <w:bottom w:val="none" w:sz="0" w:space="0" w:color="auto"/>
        <w:right w:val="none" w:sz="0" w:space="0" w:color="auto"/>
      </w:divBdr>
    </w:div>
    <w:div w:id="1771972003">
      <w:bodyDiv w:val="1"/>
      <w:marLeft w:val="0"/>
      <w:marRight w:val="0"/>
      <w:marTop w:val="0"/>
      <w:marBottom w:val="0"/>
      <w:divBdr>
        <w:top w:val="none" w:sz="0" w:space="0" w:color="auto"/>
        <w:left w:val="none" w:sz="0" w:space="0" w:color="auto"/>
        <w:bottom w:val="none" w:sz="0" w:space="0" w:color="auto"/>
        <w:right w:val="none" w:sz="0" w:space="0" w:color="auto"/>
      </w:divBdr>
    </w:div>
    <w:div w:id="1774010695">
      <w:bodyDiv w:val="1"/>
      <w:marLeft w:val="0"/>
      <w:marRight w:val="0"/>
      <w:marTop w:val="0"/>
      <w:marBottom w:val="0"/>
      <w:divBdr>
        <w:top w:val="none" w:sz="0" w:space="0" w:color="auto"/>
        <w:left w:val="none" w:sz="0" w:space="0" w:color="auto"/>
        <w:bottom w:val="none" w:sz="0" w:space="0" w:color="auto"/>
        <w:right w:val="none" w:sz="0" w:space="0" w:color="auto"/>
      </w:divBdr>
    </w:div>
    <w:div w:id="1798336501">
      <w:bodyDiv w:val="1"/>
      <w:marLeft w:val="0"/>
      <w:marRight w:val="0"/>
      <w:marTop w:val="0"/>
      <w:marBottom w:val="0"/>
      <w:divBdr>
        <w:top w:val="none" w:sz="0" w:space="0" w:color="auto"/>
        <w:left w:val="none" w:sz="0" w:space="0" w:color="auto"/>
        <w:bottom w:val="none" w:sz="0" w:space="0" w:color="auto"/>
        <w:right w:val="none" w:sz="0" w:space="0" w:color="auto"/>
      </w:divBdr>
    </w:div>
    <w:div w:id="1820800667">
      <w:bodyDiv w:val="1"/>
      <w:marLeft w:val="0"/>
      <w:marRight w:val="0"/>
      <w:marTop w:val="0"/>
      <w:marBottom w:val="0"/>
      <w:divBdr>
        <w:top w:val="none" w:sz="0" w:space="0" w:color="auto"/>
        <w:left w:val="none" w:sz="0" w:space="0" w:color="auto"/>
        <w:bottom w:val="none" w:sz="0" w:space="0" w:color="auto"/>
        <w:right w:val="none" w:sz="0" w:space="0" w:color="auto"/>
      </w:divBdr>
    </w:div>
    <w:div w:id="1821728688">
      <w:bodyDiv w:val="1"/>
      <w:marLeft w:val="0"/>
      <w:marRight w:val="0"/>
      <w:marTop w:val="0"/>
      <w:marBottom w:val="0"/>
      <w:divBdr>
        <w:top w:val="none" w:sz="0" w:space="0" w:color="auto"/>
        <w:left w:val="none" w:sz="0" w:space="0" w:color="auto"/>
        <w:bottom w:val="none" w:sz="0" w:space="0" w:color="auto"/>
        <w:right w:val="none" w:sz="0" w:space="0" w:color="auto"/>
      </w:divBdr>
    </w:div>
    <w:div w:id="1833521396">
      <w:bodyDiv w:val="1"/>
      <w:marLeft w:val="0"/>
      <w:marRight w:val="0"/>
      <w:marTop w:val="0"/>
      <w:marBottom w:val="0"/>
      <w:divBdr>
        <w:top w:val="none" w:sz="0" w:space="0" w:color="auto"/>
        <w:left w:val="none" w:sz="0" w:space="0" w:color="auto"/>
        <w:bottom w:val="none" w:sz="0" w:space="0" w:color="auto"/>
        <w:right w:val="none" w:sz="0" w:space="0" w:color="auto"/>
      </w:divBdr>
    </w:div>
    <w:div w:id="1872065058">
      <w:bodyDiv w:val="1"/>
      <w:marLeft w:val="0"/>
      <w:marRight w:val="0"/>
      <w:marTop w:val="0"/>
      <w:marBottom w:val="0"/>
      <w:divBdr>
        <w:top w:val="none" w:sz="0" w:space="0" w:color="auto"/>
        <w:left w:val="none" w:sz="0" w:space="0" w:color="auto"/>
        <w:bottom w:val="none" w:sz="0" w:space="0" w:color="auto"/>
        <w:right w:val="none" w:sz="0" w:space="0" w:color="auto"/>
      </w:divBdr>
    </w:div>
    <w:div w:id="1887721238">
      <w:bodyDiv w:val="1"/>
      <w:marLeft w:val="0"/>
      <w:marRight w:val="0"/>
      <w:marTop w:val="0"/>
      <w:marBottom w:val="0"/>
      <w:divBdr>
        <w:top w:val="none" w:sz="0" w:space="0" w:color="auto"/>
        <w:left w:val="none" w:sz="0" w:space="0" w:color="auto"/>
        <w:bottom w:val="none" w:sz="0" w:space="0" w:color="auto"/>
        <w:right w:val="none" w:sz="0" w:space="0" w:color="auto"/>
      </w:divBdr>
    </w:div>
    <w:div w:id="1888028643">
      <w:bodyDiv w:val="1"/>
      <w:marLeft w:val="0"/>
      <w:marRight w:val="0"/>
      <w:marTop w:val="0"/>
      <w:marBottom w:val="0"/>
      <w:divBdr>
        <w:top w:val="none" w:sz="0" w:space="0" w:color="auto"/>
        <w:left w:val="none" w:sz="0" w:space="0" w:color="auto"/>
        <w:bottom w:val="none" w:sz="0" w:space="0" w:color="auto"/>
        <w:right w:val="none" w:sz="0" w:space="0" w:color="auto"/>
      </w:divBdr>
      <w:divsChild>
        <w:div w:id="1726026996">
          <w:marLeft w:val="0"/>
          <w:marRight w:val="0"/>
          <w:marTop w:val="0"/>
          <w:marBottom w:val="0"/>
          <w:divBdr>
            <w:top w:val="none" w:sz="0" w:space="0" w:color="auto"/>
            <w:left w:val="none" w:sz="0" w:space="0" w:color="auto"/>
            <w:bottom w:val="none" w:sz="0" w:space="0" w:color="auto"/>
            <w:right w:val="none" w:sz="0" w:space="0" w:color="auto"/>
          </w:divBdr>
          <w:divsChild>
            <w:div w:id="1568808778">
              <w:marLeft w:val="3300"/>
              <w:marRight w:val="0"/>
              <w:marTop w:val="300"/>
              <w:marBottom w:val="0"/>
              <w:divBdr>
                <w:top w:val="none" w:sz="0" w:space="0" w:color="auto"/>
                <w:left w:val="none" w:sz="0" w:space="0" w:color="auto"/>
                <w:bottom w:val="none" w:sz="0" w:space="0" w:color="auto"/>
                <w:right w:val="none" w:sz="0" w:space="0" w:color="auto"/>
              </w:divBdr>
              <w:divsChild>
                <w:div w:id="662853721">
                  <w:marLeft w:val="0"/>
                  <w:marRight w:val="0"/>
                  <w:marTop w:val="30"/>
                  <w:marBottom w:val="0"/>
                  <w:divBdr>
                    <w:top w:val="none" w:sz="0" w:space="0" w:color="auto"/>
                    <w:left w:val="none" w:sz="0" w:space="0" w:color="auto"/>
                    <w:bottom w:val="none" w:sz="0" w:space="0" w:color="auto"/>
                    <w:right w:val="none" w:sz="0" w:space="0" w:color="auto"/>
                  </w:divBdr>
                  <w:divsChild>
                    <w:div w:id="317419442">
                      <w:marLeft w:val="150"/>
                      <w:marRight w:val="240"/>
                      <w:marTop w:val="240"/>
                      <w:marBottom w:val="150"/>
                      <w:divBdr>
                        <w:top w:val="none" w:sz="0" w:space="0" w:color="auto"/>
                        <w:left w:val="none" w:sz="0" w:space="0" w:color="auto"/>
                        <w:bottom w:val="none" w:sz="0" w:space="0" w:color="auto"/>
                        <w:right w:val="none" w:sz="0" w:space="0" w:color="auto"/>
                      </w:divBdr>
                    </w:div>
                  </w:divsChild>
                </w:div>
              </w:divsChild>
            </w:div>
          </w:divsChild>
        </w:div>
      </w:divsChild>
    </w:div>
    <w:div w:id="1910529139">
      <w:bodyDiv w:val="1"/>
      <w:marLeft w:val="0"/>
      <w:marRight w:val="0"/>
      <w:marTop w:val="0"/>
      <w:marBottom w:val="0"/>
      <w:divBdr>
        <w:top w:val="none" w:sz="0" w:space="0" w:color="auto"/>
        <w:left w:val="none" w:sz="0" w:space="0" w:color="auto"/>
        <w:bottom w:val="none" w:sz="0" w:space="0" w:color="auto"/>
        <w:right w:val="none" w:sz="0" w:space="0" w:color="auto"/>
      </w:divBdr>
    </w:div>
    <w:div w:id="1919123244">
      <w:bodyDiv w:val="1"/>
      <w:marLeft w:val="0"/>
      <w:marRight w:val="0"/>
      <w:marTop w:val="0"/>
      <w:marBottom w:val="0"/>
      <w:divBdr>
        <w:top w:val="none" w:sz="0" w:space="0" w:color="auto"/>
        <w:left w:val="none" w:sz="0" w:space="0" w:color="auto"/>
        <w:bottom w:val="none" w:sz="0" w:space="0" w:color="auto"/>
        <w:right w:val="none" w:sz="0" w:space="0" w:color="auto"/>
      </w:divBdr>
    </w:div>
    <w:div w:id="1925263370">
      <w:bodyDiv w:val="1"/>
      <w:marLeft w:val="0"/>
      <w:marRight w:val="0"/>
      <w:marTop w:val="0"/>
      <w:marBottom w:val="0"/>
      <w:divBdr>
        <w:top w:val="none" w:sz="0" w:space="0" w:color="auto"/>
        <w:left w:val="none" w:sz="0" w:space="0" w:color="auto"/>
        <w:bottom w:val="none" w:sz="0" w:space="0" w:color="auto"/>
        <w:right w:val="none" w:sz="0" w:space="0" w:color="auto"/>
      </w:divBdr>
    </w:div>
    <w:div w:id="1978027847">
      <w:bodyDiv w:val="1"/>
      <w:marLeft w:val="0"/>
      <w:marRight w:val="0"/>
      <w:marTop w:val="0"/>
      <w:marBottom w:val="0"/>
      <w:divBdr>
        <w:top w:val="none" w:sz="0" w:space="0" w:color="auto"/>
        <w:left w:val="none" w:sz="0" w:space="0" w:color="auto"/>
        <w:bottom w:val="none" w:sz="0" w:space="0" w:color="auto"/>
        <w:right w:val="none" w:sz="0" w:space="0" w:color="auto"/>
      </w:divBdr>
    </w:div>
    <w:div w:id="2013602414">
      <w:bodyDiv w:val="1"/>
      <w:marLeft w:val="0"/>
      <w:marRight w:val="0"/>
      <w:marTop w:val="0"/>
      <w:marBottom w:val="0"/>
      <w:divBdr>
        <w:top w:val="none" w:sz="0" w:space="0" w:color="auto"/>
        <w:left w:val="none" w:sz="0" w:space="0" w:color="auto"/>
        <w:bottom w:val="none" w:sz="0" w:space="0" w:color="auto"/>
        <w:right w:val="none" w:sz="0" w:space="0" w:color="auto"/>
      </w:divBdr>
    </w:div>
    <w:div w:id="2041783498">
      <w:bodyDiv w:val="1"/>
      <w:marLeft w:val="0"/>
      <w:marRight w:val="0"/>
      <w:marTop w:val="0"/>
      <w:marBottom w:val="0"/>
      <w:divBdr>
        <w:top w:val="none" w:sz="0" w:space="0" w:color="auto"/>
        <w:left w:val="none" w:sz="0" w:space="0" w:color="auto"/>
        <w:bottom w:val="none" w:sz="0" w:space="0" w:color="auto"/>
        <w:right w:val="none" w:sz="0" w:space="0" w:color="auto"/>
      </w:divBdr>
    </w:div>
    <w:div w:id="2083676842">
      <w:bodyDiv w:val="1"/>
      <w:marLeft w:val="0"/>
      <w:marRight w:val="0"/>
      <w:marTop w:val="0"/>
      <w:marBottom w:val="0"/>
      <w:divBdr>
        <w:top w:val="none" w:sz="0" w:space="0" w:color="auto"/>
        <w:left w:val="none" w:sz="0" w:space="0" w:color="auto"/>
        <w:bottom w:val="none" w:sz="0" w:space="0" w:color="auto"/>
        <w:right w:val="none" w:sz="0" w:space="0" w:color="auto"/>
      </w:divBdr>
    </w:div>
    <w:div w:id="2125339219">
      <w:bodyDiv w:val="1"/>
      <w:marLeft w:val="0"/>
      <w:marRight w:val="0"/>
      <w:marTop w:val="0"/>
      <w:marBottom w:val="0"/>
      <w:divBdr>
        <w:top w:val="none" w:sz="0" w:space="0" w:color="auto"/>
        <w:left w:val="none" w:sz="0" w:space="0" w:color="auto"/>
        <w:bottom w:val="none" w:sz="0" w:space="0" w:color="auto"/>
        <w:right w:val="none" w:sz="0" w:space="0" w:color="auto"/>
      </w:divBdr>
    </w:div>
    <w:div w:id="2142963463">
      <w:bodyDiv w:val="1"/>
      <w:marLeft w:val="0"/>
      <w:marRight w:val="0"/>
      <w:marTop w:val="0"/>
      <w:marBottom w:val="0"/>
      <w:divBdr>
        <w:top w:val="none" w:sz="0" w:space="0" w:color="auto"/>
        <w:left w:val="none" w:sz="0" w:space="0" w:color="auto"/>
        <w:bottom w:val="none" w:sz="0" w:space="0" w:color="auto"/>
        <w:right w:val="none" w:sz="0" w:space="0" w:color="auto"/>
      </w:divBdr>
      <w:divsChild>
        <w:div w:id="664208608">
          <w:marLeft w:val="0"/>
          <w:marRight w:val="0"/>
          <w:marTop w:val="0"/>
          <w:marBottom w:val="0"/>
          <w:divBdr>
            <w:top w:val="none" w:sz="0" w:space="0" w:color="auto"/>
            <w:left w:val="none" w:sz="0" w:space="0" w:color="auto"/>
            <w:bottom w:val="none" w:sz="0" w:space="0" w:color="auto"/>
            <w:right w:val="none" w:sz="0" w:space="0" w:color="auto"/>
          </w:divBdr>
          <w:divsChild>
            <w:div w:id="1465655709">
              <w:marLeft w:val="0"/>
              <w:marRight w:val="0"/>
              <w:marTop w:val="0"/>
              <w:marBottom w:val="0"/>
              <w:divBdr>
                <w:top w:val="none" w:sz="0" w:space="0" w:color="auto"/>
                <w:left w:val="none" w:sz="0" w:space="0" w:color="auto"/>
                <w:bottom w:val="none" w:sz="0" w:space="0" w:color="auto"/>
                <w:right w:val="none" w:sz="0" w:space="0" w:color="auto"/>
              </w:divBdr>
              <w:divsChild>
                <w:div w:id="333454026">
                  <w:marLeft w:val="0"/>
                  <w:marRight w:val="0"/>
                  <w:marTop w:val="0"/>
                  <w:marBottom w:val="0"/>
                  <w:divBdr>
                    <w:top w:val="none" w:sz="0" w:space="0" w:color="auto"/>
                    <w:left w:val="none" w:sz="0" w:space="0" w:color="auto"/>
                    <w:bottom w:val="none" w:sz="0" w:space="0" w:color="auto"/>
                    <w:right w:val="none" w:sz="0" w:space="0" w:color="auto"/>
                  </w:divBdr>
                  <w:divsChild>
                    <w:div w:id="184562952">
                      <w:marLeft w:val="0"/>
                      <w:marRight w:val="0"/>
                      <w:marTop w:val="0"/>
                      <w:marBottom w:val="0"/>
                      <w:divBdr>
                        <w:top w:val="none" w:sz="0" w:space="0" w:color="auto"/>
                        <w:left w:val="none" w:sz="0" w:space="0" w:color="auto"/>
                        <w:bottom w:val="none" w:sz="0" w:space="0" w:color="auto"/>
                        <w:right w:val="none" w:sz="0" w:space="0" w:color="auto"/>
                      </w:divBdr>
                      <w:divsChild>
                        <w:div w:id="237638571">
                          <w:marLeft w:val="0"/>
                          <w:marRight w:val="0"/>
                          <w:marTop w:val="45"/>
                          <w:marBottom w:val="0"/>
                          <w:divBdr>
                            <w:top w:val="none" w:sz="0" w:space="0" w:color="auto"/>
                            <w:left w:val="none" w:sz="0" w:space="0" w:color="auto"/>
                            <w:bottom w:val="none" w:sz="0" w:space="0" w:color="auto"/>
                            <w:right w:val="none" w:sz="0" w:space="0" w:color="auto"/>
                          </w:divBdr>
                          <w:divsChild>
                            <w:div w:id="1754352716">
                              <w:marLeft w:val="0"/>
                              <w:marRight w:val="0"/>
                              <w:marTop w:val="0"/>
                              <w:marBottom w:val="0"/>
                              <w:divBdr>
                                <w:top w:val="none" w:sz="0" w:space="0" w:color="auto"/>
                                <w:left w:val="none" w:sz="0" w:space="0" w:color="auto"/>
                                <w:bottom w:val="none" w:sz="0" w:space="0" w:color="auto"/>
                                <w:right w:val="none" w:sz="0" w:space="0" w:color="auto"/>
                              </w:divBdr>
                              <w:divsChild>
                                <w:div w:id="1999964568">
                                  <w:marLeft w:val="0"/>
                                  <w:marRight w:val="0"/>
                                  <w:marTop w:val="0"/>
                                  <w:marBottom w:val="0"/>
                                  <w:divBdr>
                                    <w:top w:val="none" w:sz="0" w:space="0" w:color="auto"/>
                                    <w:left w:val="none" w:sz="0" w:space="0" w:color="auto"/>
                                    <w:bottom w:val="none" w:sz="0" w:space="0" w:color="auto"/>
                                    <w:right w:val="none" w:sz="0" w:space="0" w:color="auto"/>
                                  </w:divBdr>
                                  <w:divsChild>
                                    <w:div w:id="1427191865">
                                      <w:marLeft w:val="0"/>
                                      <w:marRight w:val="0"/>
                                      <w:marTop w:val="0"/>
                                      <w:marBottom w:val="0"/>
                                      <w:divBdr>
                                        <w:top w:val="none" w:sz="0" w:space="0" w:color="auto"/>
                                        <w:left w:val="none" w:sz="0" w:space="0" w:color="auto"/>
                                        <w:bottom w:val="none" w:sz="0" w:space="0" w:color="auto"/>
                                        <w:right w:val="none" w:sz="0" w:space="0" w:color="auto"/>
                                      </w:divBdr>
                                      <w:divsChild>
                                        <w:div w:id="1897668746">
                                          <w:marLeft w:val="0"/>
                                          <w:marRight w:val="0"/>
                                          <w:marTop w:val="0"/>
                                          <w:marBottom w:val="0"/>
                                          <w:divBdr>
                                            <w:top w:val="none" w:sz="0" w:space="0" w:color="auto"/>
                                            <w:left w:val="none" w:sz="0" w:space="0" w:color="auto"/>
                                            <w:bottom w:val="none" w:sz="0" w:space="0" w:color="auto"/>
                                            <w:right w:val="none" w:sz="0" w:space="0" w:color="auto"/>
                                          </w:divBdr>
                                          <w:divsChild>
                                            <w:div w:id="1870485663">
                                              <w:marLeft w:val="0"/>
                                              <w:marRight w:val="0"/>
                                              <w:marTop w:val="0"/>
                                              <w:marBottom w:val="0"/>
                                              <w:divBdr>
                                                <w:top w:val="none" w:sz="0" w:space="0" w:color="auto"/>
                                                <w:left w:val="none" w:sz="0" w:space="0" w:color="auto"/>
                                                <w:bottom w:val="none" w:sz="0" w:space="0" w:color="auto"/>
                                                <w:right w:val="none" w:sz="0" w:space="0" w:color="auto"/>
                                              </w:divBdr>
                                              <w:divsChild>
                                                <w:div w:id="10245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tif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3496E3B32AF34EA9DD405AA2C5536A" ma:contentTypeVersion="0" ma:contentTypeDescription="Create a new document." ma:contentTypeScope="" ma:versionID="33e8e013689b47c9b09af783d0247fd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9E756-F063-4ADE-B638-58965597BA3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D35F417-8AC5-4C46-8317-4CD519F4115B}">
  <ds:schemaRefs>
    <ds:schemaRef ds:uri="http://schemas.microsoft.com/sharepoint/v3/contenttype/forms"/>
  </ds:schemaRefs>
</ds:datastoreItem>
</file>

<file path=customXml/itemProps3.xml><?xml version="1.0" encoding="utf-8"?>
<ds:datastoreItem xmlns:ds="http://schemas.openxmlformats.org/officeDocument/2006/customXml" ds:itemID="{F93D183E-0C59-4FB7-982D-CD5C54AAE2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FC265B0-21B5-4B34-9B95-56F22A208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4410</Words>
  <Characters>25184</Characters>
  <Application>Microsoft Office Word</Application>
  <DocSecurity>0</DocSecurity>
  <Lines>381</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stacie lee</dc:creator>
  <cp:lastModifiedBy>Kim Amster</cp:lastModifiedBy>
  <cp:revision>2</cp:revision>
  <cp:lastPrinted>2018-03-14T12:15:00Z</cp:lastPrinted>
  <dcterms:created xsi:type="dcterms:W3CDTF">2019-01-25T21:48:00Z</dcterms:created>
  <dcterms:modified xsi:type="dcterms:W3CDTF">2019-01-25T21:48:00Z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0x010100FB3496E3B32AF34EA9DD405AA2C5536A</vt:lpwstr>
  </property>
</Properties>
</file>